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F7EF6" w14:textId="77777777" w:rsidR="007D260F" w:rsidRPr="00012A35" w:rsidRDefault="007D260F" w:rsidP="006F62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5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880"/>
        <w:gridCol w:w="1987"/>
        <w:gridCol w:w="1277"/>
        <w:gridCol w:w="1327"/>
        <w:gridCol w:w="1277"/>
        <w:gridCol w:w="13"/>
      </w:tblGrid>
      <w:tr w:rsidR="00012A35" w:rsidRPr="00012A35" w14:paraId="5F490BC1" w14:textId="77777777" w:rsidTr="00F568E3">
        <w:trPr>
          <w:trHeight w:val="132"/>
        </w:trPr>
        <w:tc>
          <w:tcPr>
            <w:tcW w:w="10556" w:type="dxa"/>
            <w:gridSpan w:val="7"/>
            <w:shd w:val="clear" w:color="auto" w:fill="auto"/>
            <w:noWrap/>
            <w:vAlign w:val="bottom"/>
          </w:tcPr>
          <w:p w14:paraId="35764A42" w14:textId="77777777" w:rsidR="007D260F" w:rsidRPr="00012A35" w:rsidRDefault="007D260F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           </w:t>
            </w:r>
          </w:p>
          <w:p w14:paraId="160B83DF" w14:textId="63A15FB5" w:rsidR="007D260F" w:rsidRPr="00012A35" w:rsidRDefault="00051F8D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1. Деятельность в области </w:t>
            </w:r>
            <w:r w:rsidR="007D260F"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охраны изобретений, полезных моделей и промышленных образцов</w:t>
            </w:r>
          </w:p>
          <w:p w14:paraId="52CEB6D6" w14:textId="77777777" w:rsidR="007D260F" w:rsidRPr="00012A35" w:rsidRDefault="007D260F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012A35" w:rsidRPr="00012A35" w14:paraId="03287A0C" w14:textId="77777777" w:rsidTr="00F568E3">
        <w:trPr>
          <w:trHeight w:val="450"/>
        </w:trPr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14:paraId="1054C70E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880" w:type="dxa"/>
            <w:vMerge w:val="restart"/>
            <w:shd w:val="clear" w:color="auto" w:fill="auto"/>
            <w:vAlign w:val="center"/>
            <w:hideMark/>
          </w:tcPr>
          <w:p w14:paraId="1F6512B2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Наименование работ и услуг согласно Закону Республики Казахстан от 16 июля 1999 года «Патентный закон Республики Казахстан»                          </w:t>
            </w:r>
          </w:p>
        </w:tc>
        <w:tc>
          <w:tcPr>
            <w:tcW w:w="5881" w:type="dxa"/>
            <w:gridSpan w:val="5"/>
            <w:shd w:val="clear" w:color="auto" w:fill="auto"/>
            <w:vAlign w:val="center"/>
            <w:hideMark/>
          </w:tcPr>
          <w:p w14:paraId="038AE965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Цена (в тенге с учетом НДС)</w:t>
            </w:r>
          </w:p>
        </w:tc>
      </w:tr>
      <w:tr w:rsidR="00012A35" w:rsidRPr="00012A35" w14:paraId="7E9047C6" w14:textId="77777777" w:rsidTr="00F568E3">
        <w:trPr>
          <w:gridAfter w:val="1"/>
          <w:wAfter w:w="13" w:type="dxa"/>
          <w:trHeight w:val="1313"/>
        </w:trPr>
        <w:tc>
          <w:tcPr>
            <w:tcW w:w="795" w:type="dxa"/>
            <w:vMerge/>
            <w:vAlign w:val="center"/>
            <w:hideMark/>
          </w:tcPr>
          <w:p w14:paraId="42DED43C" w14:textId="77777777" w:rsidR="007D260F" w:rsidRPr="00012A35" w:rsidRDefault="007D260F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vMerge/>
            <w:vAlign w:val="center"/>
            <w:hideMark/>
          </w:tcPr>
          <w:p w14:paraId="7980CC46" w14:textId="77777777" w:rsidR="007D260F" w:rsidRPr="00012A35" w:rsidRDefault="007D260F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D299F66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юридических лиц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0D50391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                       субъектов малого и среднего бизнеса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26F6A0A7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физических лиц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14:paraId="5E7DEB60" w14:textId="77777777" w:rsidR="007D260F" w:rsidRPr="00AD11E7" w:rsidRDefault="007D260F" w:rsidP="00AD11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1E7">
              <w:rPr>
                <w:rFonts w:ascii="Times New Roman" w:hAnsi="Times New Roman" w:cs="Times New Roman"/>
                <w:b/>
              </w:rPr>
              <w:t>для заявителей, относящихся к льготной категории лиц согласно п.п. 1.1) и   п.п. 3.1) Приложения 2 к приказу</w:t>
            </w:r>
          </w:p>
          <w:p w14:paraId="1FBBB15F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012A35" w:rsidRPr="00012A35" w14:paraId="73379CB8" w14:textId="77777777" w:rsidTr="00F568E3">
        <w:trPr>
          <w:gridAfter w:val="1"/>
          <w:wAfter w:w="13" w:type="dxa"/>
          <w:trHeight w:val="450"/>
        </w:trPr>
        <w:tc>
          <w:tcPr>
            <w:tcW w:w="795" w:type="dxa"/>
            <w:shd w:val="clear" w:color="auto" w:fill="auto"/>
            <w:vAlign w:val="center"/>
            <w:hideMark/>
          </w:tcPr>
          <w:p w14:paraId="001E74F7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B79C8ED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A1DF17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9C5EB8D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68EA6167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2A79CD1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</w:tr>
      <w:tr w:rsidR="00012A35" w:rsidRPr="00012A35" w14:paraId="5DE29443" w14:textId="77777777" w:rsidTr="00F568E3">
        <w:trPr>
          <w:gridAfter w:val="1"/>
          <w:wAfter w:w="13" w:type="dxa"/>
          <w:trHeight w:val="726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378431C9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576CEFF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заявок и проведение формальной экспертизы на изобретение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9F00AD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20 320,16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8DBC945" w14:textId="2F62B58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256,13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12C531A3" w14:textId="78DB522F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096,16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20DFE53" w14:textId="10ECDA3A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017,00</w:t>
            </w:r>
          </w:p>
        </w:tc>
      </w:tr>
      <w:tr w:rsidR="00012A35" w:rsidRPr="00012A35" w14:paraId="5B72DFDB" w14:textId="77777777" w:rsidTr="00F568E3">
        <w:trPr>
          <w:gridAfter w:val="1"/>
          <w:wAfter w:w="13" w:type="dxa"/>
          <w:trHeight w:val="1405"/>
        </w:trPr>
        <w:tc>
          <w:tcPr>
            <w:tcW w:w="795" w:type="dxa"/>
            <w:shd w:val="clear" w:color="auto" w:fill="auto"/>
            <w:vAlign w:val="center"/>
            <w:hideMark/>
          </w:tcPr>
          <w:p w14:paraId="585EAD93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335B512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заявок и ускоренное проведение формальной экспертизы на изобретение по объектам, для которых предусмотрены благоприятные условия патентования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E70571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23 367,68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6CB0319" w14:textId="697C8E01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694,14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542B0D2" w14:textId="6A609946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010,08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A8640D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1 168,00</w:t>
            </w:r>
          </w:p>
        </w:tc>
      </w:tr>
      <w:tr w:rsidR="00012A35" w:rsidRPr="00FD26F3" w14:paraId="3293F09E" w14:textId="77777777" w:rsidTr="00F568E3">
        <w:trPr>
          <w:gridAfter w:val="1"/>
          <w:wAfter w:w="13" w:type="dxa"/>
          <w:trHeight w:val="693"/>
        </w:trPr>
        <w:tc>
          <w:tcPr>
            <w:tcW w:w="795" w:type="dxa"/>
            <w:shd w:val="clear" w:color="auto" w:fill="auto"/>
            <w:vAlign w:val="center"/>
            <w:hideMark/>
          </w:tcPr>
          <w:p w14:paraId="6102CDA4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397FACC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заявок и проведение экспертизы на полезную модель: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87D455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16 450,56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8DAF82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13 160,45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36E8AD8" w14:textId="16E4F54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934,72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2D14D6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825,00</w:t>
            </w:r>
          </w:p>
        </w:tc>
      </w:tr>
      <w:tr w:rsidR="00012A35" w:rsidRPr="00012A35" w14:paraId="4936E687" w14:textId="77777777" w:rsidTr="00F568E3">
        <w:trPr>
          <w:gridAfter w:val="1"/>
          <w:wAfter w:w="13" w:type="dxa"/>
          <w:trHeight w:val="1050"/>
        </w:trPr>
        <w:tc>
          <w:tcPr>
            <w:tcW w:w="795" w:type="dxa"/>
            <w:shd w:val="clear" w:color="auto" w:fill="auto"/>
            <w:vAlign w:val="center"/>
            <w:hideMark/>
          </w:tcPr>
          <w:p w14:paraId="7082A2B5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5EA8EB45" w14:textId="280DA705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заявок  и проведение формальной экс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пертизы на промышленный образец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156971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18 039,84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1EF7C8A" w14:textId="68A1D53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431,87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B898789" w14:textId="237DA2EE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411,84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6215E9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905,00</w:t>
            </w:r>
          </w:p>
        </w:tc>
      </w:tr>
      <w:tr w:rsidR="00012A35" w:rsidRPr="00012A35" w14:paraId="5713D657" w14:textId="77777777" w:rsidTr="00F568E3">
        <w:trPr>
          <w:gridAfter w:val="1"/>
          <w:wAfter w:w="13" w:type="dxa"/>
          <w:trHeight w:val="855"/>
        </w:trPr>
        <w:tc>
          <w:tcPr>
            <w:tcW w:w="795" w:type="dxa"/>
            <w:shd w:val="clear" w:color="auto" w:fill="auto"/>
            <w:vAlign w:val="center"/>
            <w:hideMark/>
          </w:tcPr>
          <w:p w14:paraId="5A36A5CE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7D83A4BA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Обработка, проверка и пересылка международной заявки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E536C0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10 264,80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16531E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10 264,80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239069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10 264,80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0BEE99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10 264,80</w:t>
            </w:r>
          </w:p>
        </w:tc>
      </w:tr>
      <w:tr w:rsidR="00012A35" w:rsidRPr="00012A35" w14:paraId="05B8B97F" w14:textId="77777777" w:rsidTr="00F568E3">
        <w:trPr>
          <w:gridAfter w:val="1"/>
          <w:wAfter w:w="13" w:type="dxa"/>
          <w:trHeight w:val="683"/>
        </w:trPr>
        <w:tc>
          <w:tcPr>
            <w:tcW w:w="795" w:type="dxa"/>
            <w:shd w:val="clear" w:color="auto" w:fill="auto"/>
            <w:vAlign w:val="center"/>
            <w:hideMark/>
          </w:tcPr>
          <w:p w14:paraId="2F129FF3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788EE6AB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Обработка, проверка и пересылка евразийской заявки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D34339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4 500,16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6AB2ED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4 500,16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031074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4 500,16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3F0534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4 500,16</w:t>
            </w:r>
          </w:p>
        </w:tc>
      </w:tr>
      <w:tr w:rsidR="00012A35" w:rsidRPr="00012A35" w14:paraId="2812736F" w14:textId="77777777" w:rsidTr="00F568E3">
        <w:trPr>
          <w:gridAfter w:val="1"/>
          <w:wAfter w:w="13" w:type="dxa"/>
          <w:trHeight w:val="848"/>
        </w:trPr>
        <w:tc>
          <w:tcPr>
            <w:tcW w:w="795" w:type="dxa"/>
            <w:shd w:val="clear" w:color="auto" w:fill="auto"/>
            <w:vAlign w:val="center"/>
            <w:hideMark/>
          </w:tcPr>
          <w:p w14:paraId="1AB0EEA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0C0CC13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экспертизы по существу заявки на изобретение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F619FF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66 959,20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F437164" w14:textId="25E0594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567,36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9620A49" w14:textId="2ACDEA50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088,32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13136D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3 350,00</w:t>
            </w:r>
          </w:p>
        </w:tc>
      </w:tr>
      <w:tr w:rsidR="00012A35" w:rsidRPr="00012A35" w14:paraId="4E709EA2" w14:textId="77777777" w:rsidTr="00F568E3">
        <w:trPr>
          <w:gridAfter w:val="1"/>
          <w:wAfter w:w="13" w:type="dxa"/>
          <w:trHeight w:val="833"/>
        </w:trPr>
        <w:tc>
          <w:tcPr>
            <w:tcW w:w="795" w:type="dxa"/>
            <w:shd w:val="clear" w:color="auto" w:fill="auto"/>
            <w:vAlign w:val="center"/>
            <w:hideMark/>
          </w:tcPr>
          <w:p w14:paraId="66E3372C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5C8889F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92E1C5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53 519,20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9023AFB" w14:textId="38A2B9A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815,36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59D6EF2" w14:textId="55B93D85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055,20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13B629D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2 676,00</w:t>
            </w:r>
          </w:p>
        </w:tc>
      </w:tr>
      <w:tr w:rsidR="00012A35" w:rsidRPr="00012A35" w14:paraId="445DD73D" w14:textId="77777777" w:rsidTr="00F568E3">
        <w:trPr>
          <w:gridAfter w:val="1"/>
          <w:wAfter w:w="13" w:type="dxa"/>
          <w:trHeight w:val="1279"/>
        </w:trPr>
        <w:tc>
          <w:tcPr>
            <w:tcW w:w="795" w:type="dxa"/>
            <w:shd w:val="clear" w:color="auto" w:fill="auto"/>
            <w:vAlign w:val="center"/>
            <w:hideMark/>
          </w:tcPr>
          <w:p w14:paraId="51829227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92DD230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ускоренной экспертизы по существу заявки на изобретение по объектам, для которых предусмотрены благоприятные условия патентования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DE5441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80 351,04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F731415" w14:textId="3E79E8D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280,83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CD633A8" w14:textId="65E64B8E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104,64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70889F8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4 020,00</w:t>
            </w:r>
          </w:p>
        </w:tc>
      </w:tr>
      <w:tr w:rsidR="00012A35" w:rsidRPr="00012A35" w14:paraId="7AEF6B08" w14:textId="77777777" w:rsidTr="00F568E3">
        <w:trPr>
          <w:gridAfter w:val="1"/>
          <w:wAfter w:w="13" w:type="dxa"/>
          <w:trHeight w:val="980"/>
        </w:trPr>
        <w:tc>
          <w:tcPr>
            <w:tcW w:w="795" w:type="dxa"/>
            <w:shd w:val="clear" w:color="auto" w:fill="auto"/>
            <w:vAlign w:val="center"/>
            <w:hideMark/>
          </w:tcPr>
          <w:p w14:paraId="5F17121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31E7293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21E1FF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53 519,20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28BBE5F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43 815,36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B7151C0" w14:textId="4EED836A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055,20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555A0E9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2 676,00</w:t>
            </w:r>
          </w:p>
        </w:tc>
      </w:tr>
      <w:tr w:rsidR="00012A35" w:rsidRPr="00012A35" w14:paraId="519753EE" w14:textId="77777777" w:rsidTr="00F568E3">
        <w:trPr>
          <w:gridAfter w:val="1"/>
          <w:wAfter w:w="13" w:type="dxa"/>
          <w:trHeight w:val="2403"/>
        </w:trPr>
        <w:tc>
          <w:tcPr>
            <w:tcW w:w="795" w:type="dxa"/>
            <w:shd w:val="clear" w:color="auto" w:fill="auto"/>
            <w:vAlign w:val="center"/>
            <w:hideMark/>
          </w:tcPr>
          <w:p w14:paraId="4DEA157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846E807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экспертизы по существу заявки на изобретение, при наличии отчета о международном поиске или заключения предварительной экспертизы, подготовленных одним из международных органов в соответствии с международными соглашениями, участницей которых является Республика Казахстан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3400DF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56 915,04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B638F46" w14:textId="08D76AE1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532,03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57C372A" w14:textId="4B2BE665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074,40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95D0BB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2 850,00</w:t>
            </w:r>
          </w:p>
        </w:tc>
      </w:tr>
    </w:tbl>
    <w:p w14:paraId="1CD03BB0" w14:textId="77777777" w:rsidR="00F568E3" w:rsidRDefault="00F568E3"/>
    <w:tbl>
      <w:tblPr>
        <w:tblW w:w="105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880"/>
        <w:gridCol w:w="1704"/>
        <w:gridCol w:w="1418"/>
        <w:gridCol w:w="1417"/>
        <w:gridCol w:w="1329"/>
        <w:gridCol w:w="13"/>
        <w:gridCol w:w="16"/>
      </w:tblGrid>
      <w:tr w:rsidR="00012A35" w:rsidRPr="00012A35" w14:paraId="31ADE324" w14:textId="77777777" w:rsidTr="00F568E3">
        <w:trPr>
          <w:gridAfter w:val="2"/>
          <w:wAfter w:w="29" w:type="dxa"/>
          <w:trHeight w:val="978"/>
        </w:trPr>
        <w:tc>
          <w:tcPr>
            <w:tcW w:w="795" w:type="dxa"/>
            <w:shd w:val="clear" w:color="auto" w:fill="auto"/>
            <w:vAlign w:val="center"/>
            <w:hideMark/>
          </w:tcPr>
          <w:p w14:paraId="357BB33E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5982CEF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A00BDB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45 532,03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7BF199" w14:textId="7B8E9AFD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425,63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050AD" w14:textId="28DCC3C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659,52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853CB6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2 280,00</w:t>
            </w:r>
          </w:p>
        </w:tc>
      </w:tr>
      <w:tr w:rsidR="00012A35" w:rsidRPr="00012A35" w14:paraId="22EE9503" w14:textId="77777777" w:rsidTr="00F568E3">
        <w:trPr>
          <w:gridAfter w:val="2"/>
          <w:wAfter w:w="29" w:type="dxa"/>
          <w:trHeight w:val="1261"/>
        </w:trPr>
        <w:tc>
          <w:tcPr>
            <w:tcW w:w="795" w:type="dxa"/>
            <w:shd w:val="clear" w:color="auto" w:fill="auto"/>
            <w:vAlign w:val="center"/>
            <w:hideMark/>
          </w:tcPr>
          <w:p w14:paraId="76EF9791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0969E6B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экспертизы по существу заявки на изобретение, при наличии в заявке отчета об информационном поиске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0D485BB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33 482,40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F45EF1" w14:textId="6E32946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387,34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EB1200" w14:textId="2574C402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001,50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D1E6AA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1 675,00</w:t>
            </w:r>
          </w:p>
        </w:tc>
      </w:tr>
      <w:tr w:rsidR="00012A35" w:rsidRPr="00012A35" w14:paraId="7A29A63D" w14:textId="77777777" w:rsidTr="00F568E3">
        <w:trPr>
          <w:gridAfter w:val="2"/>
          <w:wAfter w:w="29" w:type="dxa"/>
          <w:trHeight w:val="854"/>
        </w:trPr>
        <w:tc>
          <w:tcPr>
            <w:tcW w:w="795" w:type="dxa"/>
            <w:shd w:val="clear" w:color="auto" w:fill="auto"/>
            <w:vAlign w:val="center"/>
            <w:hideMark/>
          </w:tcPr>
          <w:p w14:paraId="35D74FBC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01AA941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дополнительно за каждый независимый пункт формулы свыше одного 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39DBE0CE" w14:textId="0B905360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785,92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4C0F89" w14:textId="3ADB4AC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069,88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FCC64C" w14:textId="09D00039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401,20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7502F0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1 340,00</w:t>
            </w:r>
          </w:p>
        </w:tc>
      </w:tr>
      <w:tr w:rsidR="00012A35" w:rsidRPr="00012A35" w14:paraId="1DEB78F4" w14:textId="77777777" w:rsidTr="00F568E3">
        <w:trPr>
          <w:gridAfter w:val="2"/>
          <w:wAfter w:w="29" w:type="dxa"/>
          <w:trHeight w:val="885"/>
        </w:trPr>
        <w:tc>
          <w:tcPr>
            <w:tcW w:w="795" w:type="dxa"/>
            <w:shd w:val="clear" w:color="auto" w:fill="auto"/>
            <w:vAlign w:val="center"/>
            <w:hideMark/>
          </w:tcPr>
          <w:p w14:paraId="2ADB6BEC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EC7F6A8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экспертизы по существу заявки на промышленный образец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84E4E2B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36 804,32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1997DF" w14:textId="0BA534F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443,46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E40E17" w14:textId="5BEDD2A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040,96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EFD7E85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1 845,00</w:t>
            </w:r>
          </w:p>
        </w:tc>
      </w:tr>
      <w:tr w:rsidR="00012A35" w:rsidRPr="00012A35" w14:paraId="0E0EB431" w14:textId="77777777" w:rsidTr="00F568E3">
        <w:trPr>
          <w:gridAfter w:val="2"/>
          <w:wAfter w:w="29" w:type="dxa"/>
          <w:trHeight w:val="910"/>
        </w:trPr>
        <w:tc>
          <w:tcPr>
            <w:tcW w:w="795" w:type="dxa"/>
            <w:shd w:val="clear" w:color="auto" w:fill="auto"/>
            <w:vAlign w:val="center"/>
            <w:hideMark/>
          </w:tcPr>
          <w:p w14:paraId="6D8BEACD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BBBA339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вариант промышленного образца свыше одного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5871992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4 382,56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0D1FA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3 605,05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84CD4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1 314,88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CC49ED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220,00</w:t>
            </w:r>
          </w:p>
        </w:tc>
      </w:tr>
      <w:tr w:rsidR="00012A35" w:rsidRPr="00012A35" w14:paraId="5EA53252" w14:textId="77777777" w:rsidTr="00F568E3">
        <w:trPr>
          <w:gridAfter w:val="2"/>
          <w:wAfter w:w="29" w:type="dxa"/>
          <w:trHeight w:val="1649"/>
        </w:trPr>
        <w:tc>
          <w:tcPr>
            <w:tcW w:w="795" w:type="dxa"/>
            <w:shd w:val="clear" w:color="auto" w:fill="auto"/>
            <w:vAlign w:val="center"/>
            <w:hideMark/>
          </w:tcPr>
          <w:p w14:paraId="6523689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A70F3FA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изменений в материалы заявки до внесения сведений в государственные реестры объектов промышленной собственности за каждое действие отдельно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A4C865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5 224,80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CAFDF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4 441,08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CD8E5" w14:textId="384EE06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568,00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299BAF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265,00</w:t>
            </w:r>
          </w:p>
        </w:tc>
      </w:tr>
      <w:tr w:rsidR="00012A35" w:rsidRPr="00012A35" w14:paraId="69303A61" w14:textId="77777777" w:rsidTr="00F568E3">
        <w:trPr>
          <w:gridAfter w:val="2"/>
          <w:wAfter w:w="29" w:type="dxa"/>
          <w:trHeight w:val="1837"/>
        </w:trPr>
        <w:tc>
          <w:tcPr>
            <w:tcW w:w="795" w:type="dxa"/>
            <w:shd w:val="clear" w:color="auto" w:fill="auto"/>
            <w:vAlign w:val="center"/>
            <w:hideMark/>
          </w:tcPr>
          <w:p w14:paraId="02886948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63BB271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однотипных изменений в материалы заявки по инициативе заявителя до внесения сведений в государственные реестры объектов промышленной собственности за каждое действие отдельно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B39773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4 159,68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A0360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3 327,74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448BEC" w14:textId="4DB73239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247,68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FB8A21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210,00</w:t>
            </w:r>
          </w:p>
        </w:tc>
      </w:tr>
      <w:tr w:rsidR="00012A35" w:rsidRPr="00012A35" w14:paraId="52F5EA42" w14:textId="77777777" w:rsidTr="00F568E3">
        <w:trPr>
          <w:gridAfter w:val="2"/>
          <w:wAfter w:w="29" w:type="dxa"/>
          <w:trHeight w:val="845"/>
        </w:trPr>
        <w:tc>
          <w:tcPr>
            <w:tcW w:w="795" w:type="dxa"/>
            <w:shd w:val="clear" w:color="auto" w:fill="auto"/>
            <w:vAlign w:val="center"/>
            <w:hideMark/>
          </w:tcPr>
          <w:p w14:paraId="7A3C8136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7E35FCFC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Преобразование заявки на изобретение и/или на полезную модель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8373FD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8 730,40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99E5E9" w14:textId="080EA195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984,32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1619BF" w14:textId="345981AF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618,56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3E6A93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440,00</w:t>
            </w:r>
          </w:p>
        </w:tc>
      </w:tr>
      <w:tr w:rsidR="00012A35" w:rsidRPr="00012A35" w14:paraId="3FE7FB0B" w14:textId="77777777" w:rsidTr="00F568E3">
        <w:trPr>
          <w:gridAfter w:val="2"/>
          <w:wAfter w:w="29" w:type="dxa"/>
          <w:trHeight w:val="1551"/>
        </w:trPr>
        <w:tc>
          <w:tcPr>
            <w:tcW w:w="795" w:type="dxa"/>
            <w:shd w:val="clear" w:color="auto" w:fill="auto"/>
            <w:vAlign w:val="center"/>
            <w:hideMark/>
          </w:tcPr>
          <w:p w14:paraId="3F28D2EC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C30859F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работ по публикации в Государственном реестре сведений о регистрации и о выдаче охранного документа на изобретение, полезную модель, промышленный образец  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0C82EF18" w14:textId="77777777" w:rsidR="007D260F" w:rsidRPr="002A2B07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33 253,92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B2664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18 651,14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9C866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9 975,84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1DDAAA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665,28</w:t>
            </w:r>
          </w:p>
        </w:tc>
      </w:tr>
      <w:tr w:rsidR="00012A35" w:rsidRPr="00012A35" w14:paraId="2350ECF0" w14:textId="77777777" w:rsidTr="00F568E3">
        <w:trPr>
          <w:gridAfter w:val="2"/>
          <w:wAfter w:w="29" w:type="dxa"/>
          <w:trHeight w:val="695"/>
        </w:trPr>
        <w:tc>
          <w:tcPr>
            <w:tcW w:w="795" w:type="dxa"/>
            <w:shd w:val="clear" w:color="auto" w:fill="auto"/>
            <w:vAlign w:val="center"/>
            <w:hideMark/>
          </w:tcPr>
          <w:p w14:paraId="4196A7F1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BB5A550" w14:textId="2306320D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дубликата </w:t>
            </w:r>
            <w:r w:rsidR="003560A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охранного документа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и публикация сведений о выдаче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293C2F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6 005,44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AB0320" w14:textId="68D0E506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804,35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A3BF76" w14:textId="30EEF7D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800,96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4F4EDB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300,00</w:t>
            </w:r>
          </w:p>
        </w:tc>
      </w:tr>
      <w:tr w:rsidR="00012A35" w:rsidRPr="00012A35" w14:paraId="1A0B21B1" w14:textId="77777777" w:rsidTr="00F568E3">
        <w:trPr>
          <w:gridAfter w:val="2"/>
          <w:wAfter w:w="29" w:type="dxa"/>
          <w:trHeight w:val="411"/>
        </w:trPr>
        <w:tc>
          <w:tcPr>
            <w:tcW w:w="795" w:type="dxa"/>
            <w:shd w:val="clear" w:color="auto" w:fill="auto"/>
            <w:vAlign w:val="center"/>
            <w:hideMark/>
          </w:tcPr>
          <w:p w14:paraId="729E6A08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256B39C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Подготовка документа к выдаче удостоверения автора  </w:t>
            </w:r>
          </w:p>
          <w:p w14:paraId="13354782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каждое удостоверение)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E0505E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0CAF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37EB74" w14:textId="76508B1E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970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0850AD0B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375,00</w:t>
            </w:r>
          </w:p>
        </w:tc>
      </w:tr>
      <w:tr w:rsidR="00012A35" w:rsidRPr="00012A35" w14:paraId="150641E8" w14:textId="77777777" w:rsidTr="00F568E3">
        <w:trPr>
          <w:gridAfter w:val="2"/>
          <w:wAfter w:w="29" w:type="dxa"/>
          <w:trHeight w:val="1143"/>
        </w:trPr>
        <w:tc>
          <w:tcPr>
            <w:tcW w:w="795" w:type="dxa"/>
            <w:shd w:val="clear" w:color="auto" w:fill="auto"/>
            <w:vAlign w:val="center"/>
            <w:hideMark/>
          </w:tcPr>
          <w:p w14:paraId="38183A99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48CDB5F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дубликата удостоверения автора и публикация сведений о выдаче </w:t>
            </w:r>
          </w:p>
          <w:p w14:paraId="7AC8928A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каждое удостоверение)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BAABFD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8E000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A50369" w14:textId="5E6F402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870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F80A351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275,00</w:t>
            </w:r>
          </w:p>
        </w:tc>
      </w:tr>
      <w:tr w:rsidR="00012A35" w:rsidRPr="00012A35" w14:paraId="60B862FD" w14:textId="77777777" w:rsidTr="00F568E3">
        <w:trPr>
          <w:gridAfter w:val="2"/>
          <w:wAfter w:w="29" w:type="dxa"/>
          <w:trHeight w:val="3212"/>
        </w:trPr>
        <w:tc>
          <w:tcPr>
            <w:tcW w:w="795" w:type="dxa"/>
            <w:shd w:val="clear" w:color="auto" w:fill="auto"/>
            <w:vAlign w:val="center"/>
            <w:hideMark/>
          </w:tcPr>
          <w:p w14:paraId="2C1B0ED7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515125E" w14:textId="2E99EE24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изменений в государственные реестры объектов промышленной собственности (в адрес переписки, в Ф.И.О. автора / авторов, за смену представителя / патентного поверенного, за исправление технических ошибок в описании, формуле, реферате и чертежах, в наименование патентообладателя, в состав автора/авторов, в название объекта промышленной собственности, в адрес патентообладателя)</w:t>
            </w:r>
            <w:r w:rsidR="000B492A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346E65D5" w14:textId="6CFDAB61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585,76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457360" w14:textId="5AA48872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668,61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67D8EF" w14:textId="75135FF1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375,84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BF9FF0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730,00</w:t>
            </w:r>
          </w:p>
        </w:tc>
      </w:tr>
      <w:tr w:rsidR="00012A35" w:rsidRPr="00012A35" w14:paraId="69F8B992" w14:textId="77777777" w:rsidTr="00F568E3">
        <w:trPr>
          <w:gridAfter w:val="2"/>
          <w:wAfter w:w="29" w:type="dxa"/>
          <w:trHeight w:val="964"/>
        </w:trPr>
        <w:tc>
          <w:tcPr>
            <w:tcW w:w="795" w:type="dxa"/>
            <w:shd w:val="clear" w:color="auto" w:fill="auto"/>
            <w:vAlign w:val="center"/>
            <w:hideMark/>
          </w:tcPr>
          <w:p w14:paraId="1CBA6266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55D9868" w14:textId="6251AF25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однотипных изменений в  государственные реестры объектов промышленной собственности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62AC8DD8" w14:textId="03549B4A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604,32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CA7CE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3 683,46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274153" w14:textId="5FD60760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380,96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401F3F4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230,00</w:t>
            </w:r>
          </w:p>
        </w:tc>
      </w:tr>
      <w:tr w:rsidR="00012A35" w:rsidRPr="00012A35" w14:paraId="653E64EF" w14:textId="77777777" w:rsidTr="00F568E3">
        <w:trPr>
          <w:gridAfter w:val="2"/>
          <w:wAfter w:w="29" w:type="dxa"/>
          <w:trHeight w:val="1661"/>
        </w:trPr>
        <w:tc>
          <w:tcPr>
            <w:tcW w:w="795" w:type="dxa"/>
            <w:shd w:val="clear" w:color="auto" w:fill="auto"/>
            <w:vAlign w:val="center"/>
            <w:hideMark/>
          </w:tcPr>
          <w:p w14:paraId="05F3FF64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7C9961A3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Предоставление выписки из государственных реестров изобретений, полезных моделей, промышленных образцов, справки по зарегистрированному  изобретению, полезной модели, промышленному образцу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2343A0E7" w14:textId="30E5CF2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875,36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808CF7" w14:textId="7B483359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900,29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ACD1C7" w14:textId="1BE6E20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462,72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AF85E1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245,00</w:t>
            </w:r>
          </w:p>
        </w:tc>
      </w:tr>
      <w:tr w:rsidR="00012A35" w:rsidRPr="00012A35" w14:paraId="3C58D989" w14:textId="77777777" w:rsidTr="00F568E3">
        <w:trPr>
          <w:gridAfter w:val="2"/>
          <w:wAfter w:w="29" w:type="dxa"/>
          <w:trHeight w:val="1258"/>
        </w:trPr>
        <w:tc>
          <w:tcPr>
            <w:tcW w:w="795" w:type="dxa"/>
            <w:shd w:val="clear" w:color="auto" w:fill="auto"/>
            <w:vAlign w:val="center"/>
            <w:hideMark/>
          </w:tcPr>
          <w:p w14:paraId="25B307B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03C61C8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действия охранного документа на изобретение, полезную модель, промышленный образец и публикация сведений о продлении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07800F20" w14:textId="037A1AC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611,68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D0ED74" w14:textId="7E6153BF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611,68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326923" w14:textId="76D6CD54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611,68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0F83011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435,00</w:t>
            </w:r>
          </w:p>
        </w:tc>
      </w:tr>
      <w:tr w:rsidR="00012A35" w:rsidRPr="00012A35" w14:paraId="252896FE" w14:textId="77777777" w:rsidTr="00F568E3">
        <w:trPr>
          <w:gridAfter w:val="2"/>
          <w:wAfter w:w="29" w:type="dxa"/>
          <w:trHeight w:val="1695"/>
        </w:trPr>
        <w:tc>
          <w:tcPr>
            <w:tcW w:w="795" w:type="dxa"/>
            <w:shd w:val="clear" w:color="auto" w:fill="auto"/>
            <w:vAlign w:val="center"/>
            <w:hideMark/>
          </w:tcPr>
          <w:p w14:paraId="379E430C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D7EFAE0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Восстановление срока действия охранного документа на изобретение, полезную модель, промышленный образец и публикация сведений о восстановлении срока действия охранного документа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B6B433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11 299,68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FE2E4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9 089,74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434F50" w14:textId="299014F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390,24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74675F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565,00</w:t>
            </w:r>
          </w:p>
        </w:tc>
      </w:tr>
      <w:tr w:rsidR="00012A35" w:rsidRPr="00012A35" w14:paraId="4F8D8059" w14:textId="77777777" w:rsidTr="00F568E3">
        <w:trPr>
          <w:gridAfter w:val="2"/>
          <w:wAfter w:w="29" w:type="dxa"/>
          <w:trHeight w:val="845"/>
        </w:trPr>
        <w:tc>
          <w:tcPr>
            <w:tcW w:w="795" w:type="dxa"/>
            <w:shd w:val="clear" w:color="auto" w:fill="auto"/>
            <w:vAlign w:val="center"/>
            <w:hideMark/>
          </w:tcPr>
          <w:p w14:paraId="21355755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6640F2E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заявок с испрашиванием конвенционного приоритета после установленного срока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7A70D2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22 123,36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AFBEBE" w14:textId="17810E8A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699,69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3586B8" w14:textId="4D17908F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637,12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B7E18E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1 110,00</w:t>
            </w:r>
          </w:p>
        </w:tc>
      </w:tr>
      <w:tr w:rsidR="00012A35" w:rsidRPr="00012A35" w14:paraId="4282D796" w14:textId="77777777" w:rsidTr="00F568E3">
        <w:trPr>
          <w:gridAfter w:val="2"/>
          <w:wAfter w:w="29" w:type="dxa"/>
          <w:trHeight w:val="1265"/>
        </w:trPr>
        <w:tc>
          <w:tcPr>
            <w:tcW w:w="795" w:type="dxa"/>
            <w:shd w:val="clear" w:color="auto" w:fill="auto"/>
            <w:vAlign w:val="center"/>
            <w:hideMark/>
          </w:tcPr>
          <w:p w14:paraId="0281C5E8" w14:textId="77777777" w:rsidR="007D260F" w:rsidRPr="00012A35" w:rsidRDefault="007D260F" w:rsidP="003B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791F427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перевод  международной заявки в национальную фазу по истечении срока, установленного Договором о патентной кооперации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45504FB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6 555,36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0EFE44" w14:textId="1C11A24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244,29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3D47EE" w14:textId="6B8B5FF2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966,72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8FD250B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330,00</w:t>
            </w:r>
          </w:p>
        </w:tc>
      </w:tr>
      <w:tr w:rsidR="00012A35" w:rsidRPr="00012A35" w14:paraId="1BAF65D2" w14:textId="77777777" w:rsidTr="00F568E3">
        <w:trPr>
          <w:gridAfter w:val="2"/>
          <w:wAfter w:w="29" w:type="dxa"/>
          <w:trHeight w:val="844"/>
        </w:trPr>
        <w:tc>
          <w:tcPr>
            <w:tcW w:w="795" w:type="dxa"/>
            <w:shd w:val="clear" w:color="auto" w:fill="auto"/>
            <w:vAlign w:val="center"/>
            <w:hideMark/>
          </w:tcPr>
          <w:p w14:paraId="30955F00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D6A3DBE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представления перевода документов заявки на казахский или русский язык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FCF8B7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6 555,36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258421" w14:textId="5CECC52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244,29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4ADF85" w14:textId="0254DF0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966,72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D6DE32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330,00</w:t>
            </w:r>
          </w:p>
        </w:tc>
      </w:tr>
      <w:tr w:rsidR="00012A35" w:rsidRPr="00012A35" w14:paraId="008B67C3" w14:textId="77777777" w:rsidTr="00F568E3">
        <w:trPr>
          <w:gridAfter w:val="2"/>
          <w:wAfter w:w="29" w:type="dxa"/>
          <w:trHeight w:val="1697"/>
        </w:trPr>
        <w:tc>
          <w:tcPr>
            <w:tcW w:w="795" w:type="dxa"/>
            <w:shd w:val="clear" w:color="auto" w:fill="auto"/>
            <w:vAlign w:val="center"/>
            <w:hideMark/>
          </w:tcPr>
          <w:p w14:paraId="32E1F44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80" w:type="dxa"/>
            <w:shd w:val="clear" w:color="auto" w:fill="auto"/>
            <w:vAlign w:val="bottom"/>
            <w:hideMark/>
          </w:tcPr>
          <w:p w14:paraId="2165B445" w14:textId="214EEDBD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тематического патентного поиска по 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 xml:space="preserve">ИЗ, ПМ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базам данных патентной информации НИИС и ЕАПВ до 3-х групп МПК (каждые последующие 10 подгрупп считаются за дополнительную группу МПК) в течение  20  рабочих дней</w:t>
            </w:r>
            <w:r w:rsidR="0052425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2425E" w:rsidRPr="002A2B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</w:t>
            </w:r>
            <w:r w:rsidR="0052425E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 срочном проведении в десятидневный срок применяется коэффициент 2)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6EEE99DF" w14:textId="77777777" w:rsidR="00CD1D6A" w:rsidRPr="002A2B07" w:rsidRDefault="00CD1D6A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247FBF5" w14:textId="77777777" w:rsidR="00CD1D6A" w:rsidRPr="002A2B07" w:rsidRDefault="00CD1D6A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31ECE00" w14:textId="5291E696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48 725,60</w:t>
            </w:r>
          </w:p>
          <w:p w14:paraId="55C1786F" w14:textId="33ABB2D1" w:rsidR="00CD1D6A" w:rsidRPr="002A2B07" w:rsidRDefault="00CD1D6A" w:rsidP="000B492A">
            <w:pPr>
              <w:pStyle w:val="af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360B1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48 725,60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549095" w14:textId="62C1AAB1" w:rsidR="007D260F" w:rsidRPr="002A2B07" w:rsidRDefault="007D260F" w:rsidP="000C5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725,60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53B572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48 725,60</w:t>
            </w:r>
          </w:p>
        </w:tc>
      </w:tr>
      <w:tr w:rsidR="00012A35" w:rsidRPr="00012A35" w14:paraId="5EBED0F1" w14:textId="77777777" w:rsidTr="00F568E3">
        <w:trPr>
          <w:gridAfter w:val="2"/>
          <w:wAfter w:w="29" w:type="dxa"/>
          <w:trHeight w:val="702"/>
        </w:trPr>
        <w:tc>
          <w:tcPr>
            <w:tcW w:w="795" w:type="dxa"/>
            <w:shd w:val="clear" w:color="auto" w:fill="auto"/>
            <w:vAlign w:val="center"/>
            <w:hideMark/>
          </w:tcPr>
          <w:p w14:paraId="7F18493A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bottom"/>
            <w:hideMark/>
          </w:tcPr>
          <w:p w14:paraId="61BE2869" w14:textId="38A5942C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каждую группу  свыше 3-х групп МПК в течение  20 дней</w:t>
            </w:r>
            <w:r w:rsidRPr="002A2B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</w:t>
            </w:r>
            <w:r w:rsidR="00D2109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="00D21097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 срочном проведении в десятидневный срок применяется коэффициент 2)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6DABD37A" w14:textId="77777777" w:rsidR="00CD1D6A" w:rsidRPr="002A2B07" w:rsidRDefault="00CD1D6A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C9EE75F" w14:textId="5869CB5F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23 400,00</w:t>
            </w:r>
          </w:p>
          <w:p w14:paraId="57213091" w14:textId="492BEABB" w:rsidR="00CD1D6A" w:rsidRPr="002A2B07" w:rsidRDefault="00CD1D6A" w:rsidP="00CD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50FE2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23 400,00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2B89E" w14:textId="3FBAE2DB" w:rsidR="007D260F" w:rsidRPr="002A2B07" w:rsidRDefault="00B96245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21E163CF" w14:textId="7F9DC5FE" w:rsidR="007D260F" w:rsidRPr="002A2B07" w:rsidRDefault="00B96245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400,00</w:t>
            </w:r>
          </w:p>
        </w:tc>
      </w:tr>
      <w:tr w:rsidR="00012A35" w:rsidRPr="00012A35" w14:paraId="327AE375" w14:textId="77777777" w:rsidTr="00F568E3">
        <w:trPr>
          <w:gridAfter w:val="2"/>
          <w:wAfter w:w="29" w:type="dxa"/>
          <w:trHeight w:val="1138"/>
        </w:trPr>
        <w:tc>
          <w:tcPr>
            <w:tcW w:w="795" w:type="dxa"/>
            <w:shd w:val="clear" w:color="auto" w:fill="auto"/>
            <w:vAlign w:val="center"/>
            <w:hideMark/>
          </w:tcPr>
          <w:p w14:paraId="59629819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671DC29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представления запрашиваемых документов за каждый месяц до шести месяцев с даты истечения установленного срока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4917EC0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8 730,40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C5DDC5" w14:textId="5B7677C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984,32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D9AEA1" w14:textId="6ADE7BDD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648,56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40D04B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435,00</w:t>
            </w:r>
          </w:p>
        </w:tc>
      </w:tr>
      <w:tr w:rsidR="00012A35" w:rsidRPr="00012A35" w14:paraId="3CDD2B39" w14:textId="77777777" w:rsidTr="00F568E3">
        <w:trPr>
          <w:gridAfter w:val="2"/>
          <w:wAfter w:w="29" w:type="dxa"/>
          <w:trHeight w:val="1692"/>
        </w:trPr>
        <w:tc>
          <w:tcPr>
            <w:tcW w:w="795" w:type="dxa"/>
            <w:shd w:val="clear" w:color="auto" w:fill="auto"/>
            <w:vAlign w:val="center"/>
            <w:hideMark/>
          </w:tcPr>
          <w:p w14:paraId="7D0BBD0E" w14:textId="41BF7A9F" w:rsidR="007D260F" w:rsidRPr="00012A35" w:rsidRDefault="000B492A" w:rsidP="000B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660CD3A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пропущенного  срока оплаты (пошлин) за обработку, проверку и пересылку, за подачу и поиск международной заявки по международным заявкам, поданным в соответствии с Договором о патентной кооперации, за каждый месяц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0AAE0FC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11 279,52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EFEE2" w14:textId="7442B44F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023,84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A4FE8A" w14:textId="3E0C319C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383,52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CC5D731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565,00</w:t>
            </w:r>
          </w:p>
        </w:tc>
      </w:tr>
      <w:tr w:rsidR="00012A35" w:rsidRPr="00012A35" w14:paraId="736ECF27" w14:textId="77777777" w:rsidTr="00F568E3">
        <w:trPr>
          <w:gridAfter w:val="2"/>
          <w:wAfter w:w="29" w:type="dxa"/>
          <w:trHeight w:val="686"/>
        </w:trPr>
        <w:tc>
          <w:tcPr>
            <w:tcW w:w="795" w:type="dxa"/>
            <w:shd w:val="clear" w:color="auto" w:fill="auto"/>
            <w:vAlign w:val="center"/>
            <w:hideMark/>
          </w:tcPr>
          <w:p w14:paraId="0BCFFAEF" w14:textId="6C486035" w:rsidR="007D260F" w:rsidRPr="00012A35" w:rsidRDefault="007D260F" w:rsidP="000B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0B49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4DA5267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Восстановление пропущенного заявителем срока: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0698206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EA605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D3C88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EC1FF5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12A35" w:rsidRPr="00012A35" w14:paraId="2C3A52FF" w14:textId="77777777" w:rsidTr="00F568E3">
        <w:trPr>
          <w:gridAfter w:val="2"/>
          <w:wAfter w:w="29" w:type="dxa"/>
          <w:trHeight w:val="251"/>
        </w:trPr>
        <w:tc>
          <w:tcPr>
            <w:tcW w:w="795" w:type="dxa"/>
            <w:shd w:val="clear" w:color="auto" w:fill="auto"/>
            <w:vAlign w:val="center"/>
            <w:hideMark/>
          </w:tcPr>
          <w:p w14:paraId="7D0DFDE1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CD1A48A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ответа на запрос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31A2091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31 534,72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4391B8" w14:textId="74D811B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3A1BEF" w14:textId="202BECAD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460,64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F4E5C5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1 630,00</w:t>
            </w:r>
          </w:p>
        </w:tc>
      </w:tr>
      <w:tr w:rsidR="00012A35" w:rsidRPr="00012A35" w14:paraId="4C587D8B" w14:textId="77777777" w:rsidTr="00F568E3">
        <w:trPr>
          <w:gridAfter w:val="2"/>
          <w:wAfter w:w="29" w:type="dxa"/>
          <w:trHeight w:val="283"/>
        </w:trPr>
        <w:tc>
          <w:tcPr>
            <w:tcW w:w="795" w:type="dxa"/>
            <w:shd w:val="clear" w:color="auto" w:fill="auto"/>
            <w:vAlign w:val="center"/>
            <w:hideMark/>
          </w:tcPr>
          <w:p w14:paraId="548EDA2D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0754CC83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оплаты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5B36811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31 534,72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038F2C" w14:textId="565FD7A7" w:rsidR="007D260F" w:rsidRPr="002A2B07" w:rsidRDefault="003B457E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25 </w:t>
            </w:r>
            <w:r w:rsidR="007D260F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9864D4" w14:textId="50236B02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3B457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460,64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560C45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1 630,00</w:t>
            </w:r>
          </w:p>
        </w:tc>
      </w:tr>
      <w:tr w:rsidR="00012A35" w:rsidRPr="00012A35" w14:paraId="60A8BF04" w14:textId="77777777" w:rsidTr="00F568E3">
        <w:trPr>
          <w:gridAfter w:val="2"/>
          <w:wAfter w:w="29" w:type="dxa"/>
          <w:trHeight w:val="558"/>
        </w:trPr>
        <w:tc>
          <w:tcPr>
            <w:tcW w:w="795" w:type="dxa"/>
            <w:shd w:val="clear" w:color="auto" w:fill="auto"/>
            <w:vAlign w:val="center"/>
            <w:hideMark/>
          </w:tcPr>
          <w:p w14:paraId="79D50BB8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7D2F83F5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4EB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предоставления документа, подтверждающего оплату 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22E6406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753,76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4230CB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602,56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56D97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226,24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2E1EF5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40,00</w:t>
            </w:r>
          </w:p>
        </w:tc>
      </w:tr>
      <w:tr w:rsidR="00012A35" w:rsidRPr="00012A35" w14:paraId="4B5EF28B" w14:textId="77777777" w:rsidTr="00F568E3">
        <w:trPr>
          <w:gridAfter w:val="2"/>
          <w:wAfter w:w="29" w:type="dxa"/>
          <w:trHeight w:val="1412"/>
        </w:trPr>
        <w:tc>
          <w:tcPr>
            <w:tcW w:w="795" w:type="dxa"/>
            <w:shd w:val="clear" w:color="auto" w:fill="auto"/>
            <w:vAlign w:val="center"/>
            <w:hideMark/>
          </w:tcPr>
          <w:p w14:paraId="44B4DC96" w14:textId="213BE6F1" w:rsidR="007D260F" w:rsidRPr="00012A35" w:rsidRDefault="007D260F" w:rsidP="000B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0B49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78F3C78" w14:textId="7964A0D2" w:rsidR="00D31B27" w:rsidRPr="005A757B" w:rsidRDefault="003C578A" w:rsidP="00552D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31B27" w:rsidRPr="005A757B">
              <w:rPr>
                <w:rFonts w:ascii="Times New Roman" w:hAnsi="Times New Roman" w:cs="Times New Roman"/>
              </w:rPr>
              <w:t>а продление срока предоставления документа об оплате и документа подтверждающий основания для уменьшения ее размера за подачу заявки на изобретение, поданной без документа об оплате и документа подтверждающий основания для уменьшения ее размера</w:t>
            </w:r>
            <w:r w:rsidR="00D31B27">
              <w:rPr>
                <w:rFonts w:ascii="Times New Roman" w:hAnsi="Times New Roman" w:cs="Times New Roman"/>
              </w:rPr>
              <w:t xml:space="preserve"> на два месяца </w:t>
            </w:r>
          </w:p>
          <w:p w14:paraId="697F420D" w14:textId="68A5839D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5215EB9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2 280,32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FB541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1 824,48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D619E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684,32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39AD6094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115,00</w:t>
            </w:r>
          </w:p>
        </w:tc>
      </w:tr>
      <w:tr w:rsidR="00012A35" w:rsidRPr="00012A35" w14:paraId="2FE90AC9" w14:textId="77777777" w:rsidTr="00F568E3">
        <w:trPr>
          <w:gridAfter w:val="2"/>
          <w:wAfter w:w="29" w:type="dxa"/>
          <w:trHeight w:val="2104"/>
        </w:trPr>
        <w:tc>
          <w:tcPr>
            <w:tcW w:w="795" w:type="dxa"/>
            <w:shd w:val="clear" w:color="auto" w:fill="auto"/>
            <w:vAlign w:val="center"/>
            <w:hideMark/>
          </w:tcPr>
          <w:p w14:paraId="148BA41A" w14:textId="25D07F47" w:rsidR="007D260F" w:rsidRPr="00012A35" w:rsidRDefault="007D260F" w:rsidP="000B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 w:rsidR="000B49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C23389C" w14:textId="488BA5C6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Проверка документов </w:t>
            </w:r>
            <w:r w:rsidR="00887F72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договора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регистрация передачи исключительного права и предоставления права на объект промышленной собственности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E3F973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99951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FA5BEA" w14:textId="6E61FE89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000,48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DA50CC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</w:tr>
      <w:tr w:rsidR="00012A35" w:rsidRPr="00012A35" w14:paraId="0CDB18C0" w14:textId="77777777" w:rsidTr="00F568E3">
        <w:trPr>
          <w:gridAfter w:val="2"/>
          <w:wAfter w:w="29" w:type="dxa"/>
          <w:trHeight w:val="798"/>
        </w:trPr>
        <w:tc>
          <w:tcPr>
            <w:tcW w:w="795" w:type="dxa"/>
            <w:shd w:val="clear" w:color="auto" w:fill="auto"/>
            <w:vAlign w:val="center"/>
            <w:hideMark/>
          </w:tcPr>
          <w:p w14:paraId="1A4F9398" w14:textId="3C7152F3" w:rsidR="007D260F" w:rsidRPr="00012A35" w:rsidRDefault="000B492A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  <w:r w:rsidR="007D260F"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79DDE823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объект свыше одного объекта промышленной собственности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3B683C4B" w14:textId="77777777" w:rsidR="003D1F87" w:rsidRPr="002A2B07" w:rsidRDefault="003D1F87" w:rsidP="003D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D4FFAE3" w14:textId="3ABE273C" w:rsidR="007D260F" w:rsidRPr="002A2B07" w:rsidRDefault="0017592E" w:rsidP="003D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4D59D5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511F7037" w14:textId="6C261DBE" w:rsidR="00346E8E" w:rsidRPr="002A2B07" w:rsidRDefault="00346E8E" w:rsidP="003D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3747E7" w14:textId="77777777" w:rsidR="00120D22" w:rsidRPr="002A2B07" w:rsidRDefault="00120D22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14:paraId="12376A23" w14:textId="2BF407F5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2640B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3E20BE3B" w14:textId="0E800A25" w:rsidR="007D260F" w:rsidRPr="002A2B07" w:rsidRDefault="007D260F" w:rsidP="003D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DB6A0C" w14:textId="77777777" w:rsidR="00120D22" w:rsidRPr="002A2B07" w:rsidRDefault="00120D22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14:paraId="72EF6C65" w14:textId="4BE20FB4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2640B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092EA585" w14:textId="5034A3E3" w:rsidR="007D260F" w:rsidRPr="002A2B07" w:rsidRDefault="007D260F" w:rsidP="003D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0BD546BD" w14:textId="77777777" w:rsidR="00120D22" w:rsidRPr="002A2B07" w:rsidRDefault="00120D22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14:paraId="661E5AEC" w14:textId="3A815418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2640B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5D9088C0" w14:textId="327F1425" w:rsidR="007D260F" w:rsidRPr="002A2B07" w:rsidRDefault="007D260F" w:rsidP="003D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12A35" w:rsidRPr="00012A35" w14:paraId="1EC51530" w14:textId="77777777" w:rsidTr="00F568E3">
        <w:trPr>
          <w:gridAfter w:val="2"/>
          <w:wAfter w:w="29" w:type="dxa"/>
          <w:trHeight w:val="2397"/>
        </w:trPr>
        <w:tc>
          <w:tcPr>
            <w:tcW w:w="795" w:type="dxa"/>
            <w:shd w:val="clear" w:color="auto" w:fill="auto"/>
            <w:vAlign w:val="center"/>
            <w:hideMark/>
          </w:tcPr>
          <w:p w14:paraId="4C513FE9" w14:textId="309720CD" w:rsidR="007D260F" w:rsidRPr="00012A35" w:rsidRDefault="007D260F" w:rsidP="0099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95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40DB664" w14:textId="01E0EF7C" w:rsidR="007D260F" w:rsidRPr="002A2B07" w:rsidRDefault="007D260F" w:rsidP="0088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Проверка документов </w:t>
            </w:r>
            <w:r w:rsidR="00887F72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договора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регистрация дополнительного соглашения к договору о предоставлении права в отношении одного объекта промышленной собственности в соответствующем Государственном реестре и  публикация сведений о его регистрации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7D1B17FB" w14:textId="0E83DF2F" w:rsidR="007D260F" w:rsidRPr="002A2B07" w:rsidRDefault="002640B7" w:rsidP="0026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73E97A" w14:textId="7415C5F8" w:rsidR="007D260F" w:rsidRPr="002A2B07" w:rsidRDefault="002640B7" w:rsidP="00DF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D0B95F" w14:textId="0258A845" w:rsidR="007D260F" w:rsidRPr="002A2B07" w:rsidRDefault="002640B7" w:rsidP="00DF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4264595D" w14:textId="1E3C0535" w:rsidR="007D260F" w:rsidRPr="002A2B07" w:rsidRDefault="002640B7" w:rsidP="00DF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</w:tr>
      <w:tr w:rsidR="0017592E" w:rsidRPr="00012A35" w14:paraId="32D7F439" w14:textId="77777777" w:rsidTr="00F568E3">
        <w:trPr>
          <w:gridAfter w:val="2"/>
          <w:wAfter w:w="29" w:type="dxa"/>
          <w:trHeight w:val="563"/>
        </w:trPr>
        <w:tc>
          <w:tcPr>
            <w:tcW w:w="795" w:type="dxa"/>
            <w:shd w:val="clear" w:color="auto" w:fill="auto"/>
            <w:vAlign w:val="center"/>
            <w:hideMark/>
          </w:tcPr>
          <w:p w14:paraId="09CA8218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8ED9A47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объект свыше одного объекта промышленной собственности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054E20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292E55C" w14:textId="7FA08730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23143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  <w:p w14:paraId="0E445B2E" w14:textId="79473EA9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722F38" w14:textId="77777777" w:rsidR="00120D22" w:rsidRPr="002A2B07" w:rsidRDefault="00120D22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14:paraId="4875DC0E" w14:textId="4C6F317A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EA0E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6F6AAED4" w14:textId="2F67371C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D36065" w14:textId="77777777" w:rsidR="00120D22" w:rsidRPr="002A2B07" w:rsidRDefault="00120D22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14:paraId="6C87D28F" w14:textId="60C9E4AB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EA0E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6AC1E0EA" w14:textId="6108F336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5050A1AA" w14:textId="77777777" w:rsidR="00120D22" w:rsidRPr="002A2B07" w:rsidRDefault="00120D22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14:paraId="31A5B11C" w14:textId="3C565BAC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232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EA0E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</w:t>
            </w:r>
          </w:p>
          <w:p w14:paraId="2ADE7269" w14:textId="3592EFDE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7592E" w:rsidRPr="00012A35" w14:paraId="671F2D6B" w14:textId="77777777" w:rsidTr="00F568E3">
        <w:trPr>
          <w:gridAfter w:val="2"/>
          <w:wAfter w:w="29" w:type="dxa"/>
          <w:trHeight w:val="998"/>
        </w:trPr>
        <w:tc>
          <w:tcPr>
            <w:tcW w:w="795" w:type="dxa"/>
            <w:shd w:val="clear" w:color="auto" w:fill="auto"/>
            <w:vAlign w:val="center"/>
            <w:hideMark/>
          </w:tcPr>
          <w:p w14:paraId="21C0EC86" w14:textId="095A0A54" w:rsidR="0017592E" w:rsidRPr="00012A35" w:rsidRDefault="0017592E" w:rsidP="0099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95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013EA4E7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заявления на публикацию  о предоставлении открытой лицензии на объект промышленной собственности                             (за каждый объект)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5B48EBB0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12 999,84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869A81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11 049,86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E20475" w14:textId="5807B05F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500,00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76D1BBD1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650,00</w:t>
            </w:r>
          </w:p>
        </w:tc>
      </w:tr>
      <w:tr w:rsidR="0017592E" w:rsidRPr="00012A35" w14:paraId="30FF0D57" w14:textId="77777777" w:rsidTr="00F568E3">
        <w:trPr>
          <w:gridAfter w:val="2"/>
          <w:wAfter w:w="29" w:type="dxa"/>
          <w:trHeight w:val="1514"/>
        </w:trPr>
        <w:tc>
          <w:tcPr>
            <w:tcW w:w="795" w:type="dxa"/>
            <w:shd w:val="clear" w:color="auto" w:fill="auto"/>
            <w:vAlign w:val="center"/>
            <w:hideMark/>
          </w:tcPr>
          <w:p w14:paraId="321E62AD" w14:textId="78FC1B95" w:rsidR="0017592E" w:rsidRPr="00012A35" w:rsidRDefault="0017592E" w:rsidP="0099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95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5880A42C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Рассмотрение заявления и публикация:</w:t>
            </w:r>
          </w:p>
          <w:p w14:paraId="39BE2667" w14:textId="5603E009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сведений о расторжении договора о передаче прав на объекты промышленной собственности (по решению суда); </w:t>
            </w:r>
          </w:p>
          <w:p w14:paraId="01AC6872" w14:textId="5143DE08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сведений о расторжении договора о </w:t>
            </w:r>
            <w:r w:rsidR="00E16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предоставлении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права на объекты промышленной собстве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нности по ходатайству заявителя;</w:t>
            </w:r>
          </w:p>
          <w:p w14:paraId="2A6F035A" w14:textId="0BDE9E4A" w:rsidR="00AE2A54" w:rsidRPr="002A2B07" w:rsidRDefault="00AE2A54" w:rsidP="00AE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основного договор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(сторонам/участникам договора;</w:t>
            </w:r>
          </w:p>
          <w:p w14:paraId="52BC438A" w14:textId="4FA0591A" w:rsidR="00AE2A54" w:rsidRPr="00D87633" w:rsidRDefault="00AE2A54" w:rsidP="006A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дополнительного соглашения к основному договору (лицензионному, договору комплексной предпринимательской л</w:t>
            </w:r>
            <w:r w:rsidR="00AA6810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ицензии,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залог</w:t>
            </w:r>
            <w:r w:rsidR="00AA6810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в) </w:t>
            </w:r>
            <w:r w:rsidR="00AA6810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торонам/</w:t>
            </w:r>
            <w:r w:rsidR="00AA6810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участникам договора)</w:t>
            </w:r>
            <w:r w:rsidR="00D8763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за каждое действие отдельно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63BCAF6A" w14:textId="7438ED9A" w:rsidR="00E201E5" w:rsidRPr="002A2B07" w:rsidRDefault="00E201E5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4B6987DA" w14:textId="77777777" w:rsidR="00F8102A" w:rsidRPr="002A2B07" w:rsidRDefault="00F8102A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4CFCFF4" w14:textId="77777777" w:rsidR="00F8102A" w:rsidRPr="002A2B07" w:rsidRDefault="00F8102A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0B99B7B" w14:textId="47002C53" w:rsidR="0017592E" w:rsidRPr="002A2B07" w:rsidRDefault="0017592E" w:rsidP="009956C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B07">
              <w:rPr>
                <w:rFonts w:ascii="Times New Roman" w:hAnsi="Times New Roman" w:cs="Times New Roman"/>
                <w:lang w:eastAsia="ru-RU"/>
              </w:rPr>
              <w:t>5 148,64</w:t>
            </w:r>
          </w:p>
          <w:p w14:paraId="7857C613" w14:textId="77777777" w:rsidR="00F8102A" w:rsidRPr="002A2B07" w:rsidRDefault="00F8102A" w:rsidP="00E2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14:paraId="1B77E3EB" w14:textId="7ABB27D3" w:rsidR="00E201E5" w:rsidRPr="002A2B07" w:rsidRDefault="00E201E5" w:rsidP="009B4590">
            <w:pPr>
              <w:pStyle w:val="af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6F7F97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5 148,64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7EC02A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2 500,00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529ECBD8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260,00</w:t>
            </w:r>
          </w:p>
        </w:tc>
      </w:tr>
      <w:tr w:rsidR="0017592E" w:rsidRPr="00012A35" w14:paraId="0FAC6F48" w14:textId="77777777" w:rsidTr="00F568E3">
        <w:trPr>
          <w:gridAfter w:val="2"/>
          <w:wAfter w:w="29" w:type="dxa"/>
          <w:trHeight w:val="644"/>
        </w:trPr>
        <w:tc>
          <w:tcPr>
            <w:tcW w:w="795" w:type="dxa"/>
            <w:shd w:val="clear" w:color="auto" w:fill="auto"/>
            <w:vAlign w:val="center"/>
            <w:hideMark/>
          </w:tcPr>
          <w:p w14:paraId="43AF7D59" w14:textId="39929AF6" w:rsidR="0017592E" w:rsidRPr="00012A35" w:rsidRDefault="0017592E" w:rsidP="0099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956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E68A8C2" w14:textId="21C516D9" w:rsidR="0017592E" w:rsidRPr="002A2B07" w:rsidRDefault="0017592E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информационного поиска по промышленным образцам по базам данных патентной информации НИИС и ЕАПВ в течение 20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рабочих дней</w:t>
            </w:r>
            <w:r w:rsidR="00F804F4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 срочном проведении в десятидневный срок применяется коэффициент 2):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501EE3C1" w14:textId="484FACCD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1455AE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27C3A3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67890C5E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7592E" w:rsidRPr="00012A35" w14:paraId="6BDCA2F0" w14:textId="77777777" w:rsidTr="00F568E3">
        <w:trPr>
          <w:gridAfter w:val="2"/>
          <w:wAfter w:w="29" w:type="dxa"/>
          <w:trHeight w:val="811"/>
        </w:trPr>
        <w:tc>
          <w:tcPr>
            <w:tcW w:w="795" w:type="dxa"/>
            <w:shd w:val="clear" w:color="auto" w:fill="auto"/>
            <w:vAlign w:val="center"/>
            <w:hideMark/>
          </w:tcPr>
          <w:p w14:paraId="6535DDAB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5E85D205" w14:textId="334D161D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патентного поиска по наименованию владельца  в течение  20 рабочих дней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ED6EF0B" w14:textId="3A061304" w:rsidR="0017592E" w:rsidRPr="002A2B07" w:rsidRDefault="00190B3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987,84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D620C" w14:textId="16144684" w:rsidR="0017592E" w:rsidRPr="002A2B07" w:rsidRDefault="00190B3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987,84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73328" w14:textId="22E1E310" w:rsidR="0017592E" w:rsidRPr="002A2B07" w:rsidRDefault="00190B3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987,84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B028CB4" w14:textId="4ED09DA0" w:rsidR="0017592E" w:rsidRPr="002A2B07" w:rsidRDefault="00190B3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987,84</w:t>
            </w:r>
          </w:p>
        </w:tc>
      </w:tr>
      <w:tr w:rsidR="0017592E" w:rsidRPr="00012A35" w14:paraId="46A5EA8F" w14:textId="77777777" w:rsidTr="00F568E3">
        <w:trPr>
          <w:gridAfter w:val="2"/>
          <w:wAfter w:w="29" w:type="dxa"/>
          <w:trHeight w:val="819"/>
        </w:trPr>
        <w:tc>
          <w:tcPr>
            <w:tcW w:w="795" w:type="dxa"/>
            <w:shd w:val="clear" w:color="auto" w:fill="auto"/>
            <w:vAlign w:val="center"/>
            <w:hideMark/>
          </w:tcPr>
          <w:p w14:paraId="0A63D152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261DB48" w14:textId="3AAF4FB3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патентного поиска по наименованию пр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омышленного образца  в течение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рабочих дней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6F261E3D" w14:textId="343BE189" w:rsidR="0017592E" w:rsidRPr="002A2B07" w:rsidRDefault="00190B39" w:rsidP="0019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574,08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62F622" w14:textId="78481983" w:rsidR="0017592E" w:rsidRPr="002A2B07" w:rsidRDefault="004C3211" w:rsidP="004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574,08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94674" w14:textId="0107A124" w:rsidR="0017592E" w:rsidRPr="002A2B07" w:rsidRDefault="004C3211" w:rsidP="004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574,08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4608A49" w14:textId="32D9BA40" w:rsidR="0017592E" w:rsidRPr="002A2B07" w:rsidRDefault="0017592E" w:rsidP="004C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C3211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C3211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574,08</w:t>
            </w:r>
          </w:p>
        </w:tc>
      </w:tr>
      <w:tr w:rsidR="0017592E" w:rsidRPr="00012A35" w14:paraId="3A04BECD" w14:textId="77777777" w:rsidTr="00F568E3">
        <w:trPr>
          <w:gridAfter w:val="2"/>
          <w:wAfter w:w="29" w:type="dxa"/>
          <w:trHeight w:val="732"/>
        </w:trPr>
        <w:tc>
          <w:tcPr>
            <w:tcW w:w="795" w:type="dxa"/>
            <w:shd w:val="clear" w:color="auto" w:fill="auto"/>
            <w:vAlign w:val="center"/>
            <w:hideMark/>
          </w:tcPr>
          <w:p w14:paraId="66245A32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1BA51FBC" w14:textId="415C3CEB" w:rsidR="0017592E" w:rsidRPr="002A2B07" w:rsidRDefault="0017592E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патентного поиска  промышленного образца по одному классу МКПО в течение 20 рабочих дней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28BF3488" w14:textId="65CAF257" w:rsidR="0017592E" w:rsidRPr="002A2B07" w:rsidRDefault="00F31C61" w:rsidP="00F3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060,32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4F18F3" w14:textId="35BFE7EF" w:rsidR="0017592E" w:rsidRPr="002A2B07" w:rsidRDefault="00F31C61" w:rsidP="00F3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060,32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7D106C" w14:textId="1E318269" w:rsidR="0017592E" w:rsidRPr="002A2B07" w:rsidRDefault="00F31C61" w:rsidP="00F3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060,32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3EBD985" w14:textId="6C64ADAA" w:rsidR="0017592E" w:rsidRPr="002A2B07" w:rsidRDefault="00F31C61" w:rsidP="00F3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060,32</w:t>
            </w:r>
          </w:p>
        </w:tc>
      </w:tr>
      <w:tr w:rsidR="0017592E" w:rsidRPr="002A2B07" w14:paraId="77DB08CE" w14:textId="77777777" w:rsidTr="00D517B3">
        <w:trPr>
          <w:gridAfter w:val="2"/>
          <w:wAfter w:w="29" w:type="dxa"/>
          <w:trHeight w:val="2847"/>
        </w:trPr>
        <w:tc>
          <w:tcPr>
            <w:tcW w:w="795" w:type="dxa"/>
            <w:shd w:val="clear" w:color="auto" w:fill="auto"/>
            <w:vAlign w:val="center"/>
          </w:tcPr>
          <w:p w14:paraId="7E6671D7" w14:textId="610B633D" w:rsidR="0017592E" w:rsidRPr="00051F8D" w:rsidRDefault="0017592E" w:rsidP="0099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1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956CB" w:rsidRPr="00051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6E0B18DF" w14:textId="2302CF2F" w:rsidR="003B3914" w:rsidRPr="003B3914" w:rsidRDefault="003B3914" w:rsidP="003B3914">
            <w:pPr>
              <w:jc w:val="both"/>
              <w:rPr>
                <w:rFonts w:ascii="Times New Roman" w:hAnsi="Times New Roman" w:cs="Times New Roman"/>
              </w:rPr>
            </w:pPr>
            <w:r w:rsidRPr="003B39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914">
              <w:rPr>
                <w:rFonts w:ascii="Times New Roman" w:hAnsi="Times New Roman" w:cs="Times New Roman"/>
              </w:rPr>
              <w:t>Проведение информационного поиска для определения уровня техники, в сравнении с которым может осуществляться оценка патент</w:t>
            </w:r>
            <w:r>
              <w:rPr>
                <w:rFonts w:ascii="Times New Roman" w:hAnsi="Times New Roman" w:cs="Times New Roman"/>
              </w:rPr>
              <w:t xml:space="preserve">оспособности полезной модели </w:t>
            </w:r>
            <w:r w:rsidRPr="003B39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3B3914">
              <w:rPr>
                <w:rFonts w:ascii="Times New Roman" w:hAnsi="Times New Roman" w:cs="Times New Roman"/>
              </w:rPr>
              <w:t xml:space="preserve">роведение информационного поиска в отношении заявленного изобретения для определения уровня техники </w:t>
            </w:r>
            <w:r w:rsidR="00824946">
              <w:rPr>
                <w:rFonts w:ascii="Times New Roman" w:hAnsi="Times New Roman" w:cs="Times New Roman"/>
              </w:rPr>
              <w:t>и</w:t>
            </w:r>
            <w:r w:rsidRPr="003B3914">
              <w:rPr>
                <w:rFonts w:ascii="Times New Roman" w:hAnsi="Times New Roman" w:cs="Times New Roman"/>
              </w:rPr>
              <w:t xml:space="preserve"> патентоспособности </w:t>
            </w:r>
          </w:p>
          <w:p w14:paraId="441FA67D" w14:textId="6DFE1ABE" w:rsidR="00287399" w:rsidRDefault="00287399" w:rsidP="0028739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7399">
              <w:rPr>
                <w:rFonts w:ascii="Times New Roman" w:hAnsi="Times New Roman" w:cs="Times New Roman"/>
              </w:rPr>
              <w:t xml:space="preserve"> </w:t>
            </w:r>
            <w:r w:rsidR="0017592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течение 20 рабочих дней </w:t>
            </w:r>
          </w:p>
          <w:p w14:paraId="3B2A4994" w14:textId="14DB823A" w:rsidR="0017592E" w:rsidRPr="002A2B07" w:rsidRDefault="0017592E" w:rsidP="002873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(при срочном </w:t>
            </w:r>
            <w:r w:rsidR="00C379BE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проведении в десятидневный срок </w:t>
            </w: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применяется</w:t>
            </w:r>
            <w:r w:rsidR="00C379BE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коэффициент 2)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5591FF" w14:textId="7E546E9B" w:rsidR="0017592E" w:rsidRPr="002A2B07" w:rsidRDefault="00DB48D9" w:rsidP="0099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53 570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DEAB" w14:textId="78961A9D" w:rsidR="0017592E" w:rsidRPr="002A2B07" w:rsidRDefault="00DB48D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53 570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4129B4" w14:textId="09F7DB7A" w:rsidR="0017592E" w:rsidRPr="002A2B07" w:rsidRDefault="00DB48D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53 570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2E9A13B" w14:textId="1BC8D2F9" w:rsidR="0017592E" w:rsidRPr="002A2B07" w:rsidRDefault="00DB48D9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53 570</w:t>
            </w:r>
          </w:p>
        </w:tc>
      </w:tr>
      <w:tr w:rsidR="00F31C61" w:rsidRPr="00012A35" w14:paraId="29DDCB05" w14:textId="77777777" w:rsidTr="00F568E3">
        <w:trPr>
          <w:gridAfter w:val="1"/>
          <w:wAfter w:w="16" w:type="dxa"/>
          <w:trHeight w:val="570"/>
        </w:trPr>
        <w:tc>
          <w:tcPr>
            <w:tcW w:w="795" w:type="dxa"/>
            <w:shd w:val="clear" w:color="auto" w:fill="auto"/>
            <w:vAlign w:val="center"/>
          </w:tcPr>
          <w:p w14:paraId="1607403F" w14:textId="077D3252" w:rsidR="0017592E" w:rsidRPr="00051F8D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51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70A465EB" w14:textId="7FEFA05D" w:rsidR="0017592E" w:rsidRPr="002A2B07" w:rsidRDefault="0017592E" w:rsidP="001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дополнительно за каждый объект свыше одного объекта 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F38754C" w14:textId="0C728185" w:rsidR="0017592E" w:rsidRPr="002A2B07" w:rsidRDefault="0017592E" w:rsidP="00A6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26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7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85,92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F8B83B" w14:textId="2D89ED61" w:rsidR="0017592E" w:rsidRPr="002A2B07" w:rsidRDefault="0017592E" w:rsidP="00A6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26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7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85,92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C07E30" w14:textId="16EFABAB" w:rsidR="0017592E" w:rsidRPr="002A2B07" w:rsidRDefault="0017592E" w:rsidP="00A61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26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7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85,92</w:t>
            </w:r>
          </w:p>
        </w:tc>
        <w:tc>
          <w:tcPr>
            <w:tcW w:w="1342" w:type="dxa"/>
            <w:gridSpan w:val="2"/>
            <w:shd w:val="clear" w:color="auto" w:fill="auto"/>
            <w:noWrap/>
            <w:vAlign w:val="center"/>
          </w:tcPr>
          <w:p w14:paraId="4EB5A73E" w14:textId="235D2B83" w:rsidR="0017592E" w:rsidRPr="002A2B07" w:rsidRDefault="0017592E" w:rsidP="00A6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26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785,</w:t>
            </w:r>
            <w:r w:rsidR="00A6165C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92</w:t>
            </w:r>
          </w:p>
        </w:tc>
      </w:tr>
      <w:tr w:rsidR="00F31C61" w:rsidRPr="00012A35" w14:paraId="7B23E693" w14:textId="77777777" w:rsidTr="00F568E3">
        <w:trPr>
          <w:trHeight w:val="570"/>
        </w:trPr>
        <w:tc>
          <w:tcPr>
            <w:tcW w:w="795" w:type="dxa"/>
            <w:shd w:val="clear" w:color="auto" w:fill="auto"/>
            <w:vAlign w:val="center"/>
            <w:hideMark/>
          </w:tcPr>
          <w:p w14:paraId="63187F22" w14:textId="071FFD8E" w:rsidR="0017592E" w:rsidRPr="00012A35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4" w:type="dxa"/>
            <w:gridSpan w:val="2"/>
            <w:shd w:val="clear" w:color="auto" w:fill="auto"/>
            <w:vAlign w:val="center"/>
            <w:hideMark/>
          </w:tcPr>
          <w:p w14:paraId="3DD23230" w14:textId="77777777" w:rsidR="0017592E" w:rsidRPr="00332180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21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Поиск патентной документации</w:t>
            </w:r>
            <w:r w:rsidRPr="0033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C386C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D7108" w14:textId="77777777" w:rsidR="0017592E" w:rsidRPr="00012A35" w:rsidRDefault="0017592E" w:rsidP="00175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3"/>
            <w:shd w:val="clear" w:color="auto" w:fill="auto"/>
            <w:noWrap/>
            <w:vAlign w:val="center"/>
            <w:hideMark/>
          </w:tcPr>
          <w:p w14:paraId="6B962C07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7592E" w:rsidRPr="00012A35" w14:paraId="1F3F749C" w14:textId="77777777" w:rsidTr="00F568E3">
        <w:trPr>
          <w:gridAfter w:val="2"/>
          <w:wAfter w:w="29" w:type="dxa"/>
          <w:trHeight w:val="570"/>
        </w:trPr>
        <w:tc>
          <w:tcPr>
            <w:tcW w:w="795" w:type="dxa"/>
            <w:shd w:val="clear" w:color="auto" w:fill="auto"/>
            <w:vAlign w:val="center"/>
            <w:hideMark/>
          </w:tcPr>
          <w:p w14:paraId="2B51941C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337E2F1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нумерационный                             </w:t>
            </w:r>
          </w:p>
          <w:p w14:paraId="73ABAFA4" w14:textId="486D4689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(за 1 документ)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C7E0CA2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B7659D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750,40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C20BCE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750,40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274BBA86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750,40</w:t>
            </w:r>
          </w:p>
        </w:tc>
      </w:tr>
      <w:tr w:rsidR="0017592E" w:rsidRPr="00012A35" w14:paraId="65620E06" w14:textId="77777777" w:rsidTr="00F568E3">
        <w:trPr>
          <w:gridAfter w:val="2"/>
          <w:wAfter w:w="29" w:type="dxa"/>
          <w:trHeight w:val="806"/>
        </w:trPr>
        <w:tc>
          <w:tcPr>
            <w:tcW w:w="795" w:type="dxa"/>
            <w:shd w:val="clear" w:color="auto" w:fill="auto"/>
            <w:vAlign w:val="center"/>
            <w:hideMark/>
          </w:tcPr>
          <w:p w14:paraId="6069348D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3F11E1AF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именной (фирменный) </w:t>
            </w:r>
          </w:p>
          <w:p w14:paraId="2C0BD5F6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(1год/1 БД/1 страна/</w:t>
            </w:r>
          </w:p>
          <w:p w14:paraId="5D1BFA9C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наименование)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56A0E03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1 115,52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84CAD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1 115,52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925C8A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1 115,52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50F51637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1 115,52</w:t>
            </w:r>
          </w:p>
        </w:tc>
      </w:tr>
      <w:tr w:rsidR="0017592E" w:rsidRPr="00012A35" w14:paraId="748FF709" w14:textId="77777777" w:rsidTr="00F568E3">
        <w:trPr>
          <w:gridAfter w:val="2"/>
          <w:wAfter w:w="29" w:type="dxa"/>
          <w:trHeight w:val="660"/>
        </w:trPr>
        <w:tc>
          <w:tcPr>
            <w:tcW w:w="795" w:type="dxa"/>
            <w:shd w:val="clear" w:color="auto" w:fill="auto"/>
            <w:vAlign w:val="center"/>
            <w:hideMark/>
          </w:tcPr>
          <w:p w14:paraId="7DC0F868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F06B420" w14:textId="77777777" w:rsidR="0017592E" w:rsidRPr="002A2B07" w:rsidRDefault="0017592E" w:rsidP="00175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поиска патентов-аналогов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6F3923B0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17 465,28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AFEB6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17 465,28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AA7BFC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17 465,28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36353BA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17 465,28</w:t>
            </w:r>
          </w:p>
        </w:tc>
      </w:tr>
      <w:tr w:rsidR="0017592E" w:rsidRPr="00012A35" w14:paraId="61FBFBCB" w14:textId="77777777" w:rsidTr="00F568E3">
        <w:trPr>
          <w:gridAfter w:val="2"/>
          <w:wAfter w:w="29" w:type="dxa"/>
          <w:trHeight w:val="416"/>
        </w:trPr>
        <w:tc>
          <w:tcPr>
            <w:tcW w:w="795" w:type="dxa"/>
            <w:shd w:val="clear" w:color="auto" w:fill="auto"/>
            <w:vAlign w:val="center"/>
            <w:hideMark/>
          </w:tcPr>
          <w:p w14:paraId="520506C2" w14:textId="0C5E8218" w:rsidR="0017592E" w:rsidRPr="00012A35" w:rsidRDefault="00B115A7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5E12F4C" w14:textId="67EFA9CE" w:rsidR="0017592E" w:rsidRPr="002A2B07" w:rsidRDefault="00051F8D" w:rsidP="00EB6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сопоставительного </w:t>
            </w:r>
            <w:r w:rsidR="0017592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анализа сведений по </w:t>
            </w:r>
            <w:r w:rsidR="00EB600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объектам промышленной собственности</w:t>
            </w:r>
            <w:r w:rsidR="0017592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течение  20 рабочих дней </w:t>
            </w:r>
            <w:r w:rsidR="0017592E" w:rsidRPr="002A2B0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(</w:t>
            </w:r>
            <w:r w:rsidR="0017592E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при срочном проведении в десятидневный срок применяется коэффициент 2)</w:t>
            </w:r>
            <w:r w:rsidR="0017592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11587190" w14:textId="77777777" w:rsidR="00966934" w:rsidRPr="002A2B07" w:rsidRDefault="00966934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E26C190" w14:textId="77777777" w:rsidR="00211C30" w:rsidRDefault="00211C30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692DE88C" w14:textId="348C1C4F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326 201,12</w:t>
            </w:r>
          </w:p>
          <w:p w14:paraId="4AE042E3" w14:textId="4498E332" w:rsidR="00391A17" w:rsidRPr="002A2B07" w:rsidRDefault="00391A17" w:rsidP="004F4EBA">
            <w:pPr>
              <w:pStyle w:val="af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2D4DC" w14:textId="577E693A" w:rsidR="0017592E" w:rsidRPr="002A2B07" w:rsidRDefault="0017592E" w:rsidP="004F4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5CBFF6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326 201,12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93CF125" w14:textId="4F42EC0B" w:rsidR="0017592E" w:rsidRPr="002A2B07" w:rsidRDefault="0017592E" w:rsidP="004F4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326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201,12</w:t>
            </w:r>
          </w:p>
        </w:tc>
      </w:tr>
      <w:tr w:rsidR="0017592E" w:rsidRPr="00012A35" w14:paraId="0C28EE7F" w14:textId="77777777" w:rsidTr="00EB600F">
        <w:trPr>
          <w:gridAfter w:val="2"/>
          <w:wAfter w:w="29" w:type="dxa"/>
          <w:trHeight w:val="839"/>
        </w:trPr>
        <w:tc>
          <w:tcPr>
            <w:tcW w:w="795" w:type="dxa"/>
            <w:shd w:val="clear" w:color="auto" w:fill="auto"/>
            <w:vAlign w:val="center"/>
            <w:hideMark/>
          </w:tcPr>
          <w:p w14:paraId="1AF79568" w14:textId="77777777" w:rsidR="0017592E" w:rsidRPr="00012A35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72B7785" w14:textId="6E7A4968" w:rsidR="0017592E" w:rsidRPr="002A2B07" w:rsidRDefault="0017592E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отношении каждого дополнительного объекта изобретения, полезной модели  в течение  20 рабочих дней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3401D" w:rsidRPr="002A2B07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(при срочном проведении в десятидневный срок применяется коэффициент 2)</w:t>
            </w:r>
            <w:r w:rsidR="00B3401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C05E394" w14:textId="77777777" w:rsidR="000873EF" w:rsidRPr="002A2B07" w:rsidRDefault="000873EF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2FFC7135" w14:textId="77777777" w:rsidR="00966934" w:rsidRPr="002A2B07" w:rsidRDefault="00966934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2BB7BF42" w14:textId="4506C691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94 096,80</w:t>
            </w:r>
          </w:p>
          <w:p w14:paraId="499500C2" w14:textId="09094E20" w:rsidR="00B3401D" w:rsidRPr="002A2B07" w:rsidRDefault="00B3401D" w:rsidP="004F4EBA">
            <w:pPr>
              <w:pStyle w:val="af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4AEB57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94 096,80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3352C7" w14:textId="21985550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94 096,80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40FB84F8" w14:textId="6C0DA1F2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94 096,80</w:t>
            </w:r>
          </w:p>
        </w:tc>
      </w:tr>
      <w:tr w:rsidR="0017592E" w:rsidRPr="00012A35" w14:paraId="4098EDF6" w14:textId="77777777" w:rsidTr="00E167F9">
        <w:trPr>
          <w:gridAfter w:val="2"/>
          <w:wAfter w:w="29" w:type="dxa"/>
          <w:trHeight w:val="1825"/>
        </w:trPr>
        <w:tc>
          <w:tcPr>
            <w:tcW w:w="795" w:type="dxa"/>
            <w:shd w:val="clear" w:color="auto" w:fill="auto"/>
            <w:vAlign w:val="center"/>
          </w:tcPr>
          <w:p w14:paraId="1EF7858A" w14:textId="53B871E1" w:rsidR="0017592E" w:rsidRPr="00547701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7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4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8CAC007" w14:textId="4F298E40" w:rsidR="0017592E" w:rsidRPr="00E44CD6" w:rsidRDefault="008717A3" w:rsidP="00E44CD6">
            <w:pPr>
              <w:jc w:val="both"/>
              <w:rPr>
                <w:rFonts w:ascii="Times New Roman" w:hAnsi="Times New Roman" w:cs="Times New Roman"/>
              </w:rPr>
            </w:pPr>
            <w:r w:rsidRPr="00E44CD6">
              <w:rPr>
                <w:rFonts w:ascii="Times New Roman" w:hAnsi="Times New Roman" w:cs="Times New Roman"/>
              </w:rPr>
              <w:t xml:space="preserve">проведение </w:t>
            </w:r>
            <w:r w:rsidR="00F804F4" w:rsidRPr="00E44CD6">
              <w:rPr>
                <w:rFonts w:ascii="Times New Roman" w:hAnsi="Times New Roman" w:cs="Times New Roman"/>
              </w:rPr>
              <w:t>с</w:t>
            </w:r>
            <w:r w:rsidRPr="00E44CD6">
              <w:rPr>
                <w:rFonts w:ascii="Times New Roman" w:hAnsi="Times New Roman" w:cs="Times New Roman"/>
              </w:rPr>
              <w:t>опоставительного</w:t>
            </w:r>
            <w:r w:rsidR="00051F8D" w:rsidRPr="00E44CD6">
              <w:rPr>
                <w:rFonts w:ascii="Times New Roman" w:hAnsi="Times New Roman" w:cs="Times New Roman"/>
              </w:rPr>
              <w:t xml:space="preserve"> </w:t>
            </w:r>
            <w:r w:rsidR="0017592E" w:rsidRPr="00E44CD6">
              <w:rPr>
                <w:rFonts w:ascii="Times New Roman" w:hAnsi="Times New Roman" w:cs="Times New Roman"/>
              </w:rPr>
              <w:t>анализа сведений по зарегистрированному одному варианту промышленного образца в течение  20 рабочих дней</w:t>
            </w:r>
            <w:r w:rsidR="00E167F9" w:rsidRPr="00E44CD6">
              <w:rPr>
                <w:rFonts w:ascii="Times New Roman" w:hAnsi="Times New Roman" w:cs="Times New Roman"/>
              </w:rPr>
              <w:t xml:space="preserve"> </w:t>
            </w:r>
            <w:r w:rsidR="0017592E" w:rsidRPr="00E44CD6">
              <w:rPr>
                <w:rFonts w:ascii="Times New Roman" w:hAnsi="Times New Roman" w:cs="Times New Roman"/>
                <w:i/>
              </w:rPr>
              <w:t>(при срочном проведении в десятидневный срок применяется коэффициент 2)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357C33" w14:textId="6E57C24F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213 286,08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A7815" w14:textId="4F214A5B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213 286,08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DA960" w14:textId="4B2E5F92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213 286,08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427A95B" w14:textId="4D154E10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213 286,08</w:t>
            </w:r>
          </w:p>
        </w:tc>
      </w:tr>
      <w:tr w:rsidR="0017592E" w:rsidRPr="00012A35" w14:paraId="3D8B2CD9" w14:textId="77777777" w:rsidTr="00D87633">
        <w:trPr>
          <w:gridAfter w:val="2"/>
          <w:wAfter w:w="29" w:type="dxa"/>
          <w:trHeight w:val="835"/>
        </w:trPr>
        <w:tc>
          <w:tcPr>
            <w:tcW w:w="795" w:type="dxa"/>
            <w:shd w:val="clear" w:color="auto" w:fill="auto"/>
            <w:vAlign w:val="center"/>
          </w:tcPr>
          <w:p w14:paraId="15DE4FE2" w14:textId="4C8C284C" w:rsidR="0017592E" w:rsidRPr="00051F8D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1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1)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0CAB57D6" w14:textId="488195C2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lightGray"/>
                <w:shd w:val="clear" w:color="auto" w:fill="FBFBFB"/>
              </w:rPr>
            </w:pPr>
            <w:r w:rsidRPr="002A2B07">
              <w:rPr>
                <w:rFonts w:ascii="Times New Roman" w:hAnsi="Times New Roman" w:cs="Times New Roman"/>
                <w:color w:val="000000"/>
                <w:shd w:val="clear" w:color="auto" w:fill="FBFBFB"/>
              </w:rPr>
              <w:t xml:space="preserve">в отношении каждого дополнительного варианта  в течение  20 рабочих дней 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557234" w14:textId="48ED6FBD" w:rsidR="0017592E" w:rsidRPr="002A2B07" w:rsidRDefault="00113EF3" w:rsidP="0011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645</w:t>
            </w:r>
            <w:r w:rsidR="00015D5A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AF6F9" w14:textId="57E47DDA" w:rsidR="0017592E" w:rsidRPr="002A2B07" w:rsidRDefault="00113EF3" w:rsidP="0011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645</w:t>
            </w:r>
            <w:r w:rsidR="00015D5A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1B69A" w14:textId="73BCE604" w:rsidR="0017592E" w:rsidRPr="002A2B07" w:rsidRDefault="00113EF3" w:rsidP="0011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6545,00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4B70D6F" w14:textId="30D10EC8" w:rsidR="0017592E" w:rsidRPr="002A2B07" w:rsidRDefault="00113EF3" w:rsidP="0011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106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645</w:t>
            </w:r>
            <w:r w:rsidR="00015D5A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17592E" w:rsidRPr="00012A35" w14:paraId="665E2E95" w14:textId="77777777" w:rsidTr="00F568E3">
        <w:trPr>
          <w:gridAfter w:val="2"/>
          <w:wAfter w:w="29" w:type="dxa"/>
          <w:trHeight w:val="977"/>
        </w:trPr>
        <w:tc>
          <w:tcPr>
            <w:tcW w:w="795" w:type="dxa"/>
            <w:shd w:val="clear" w:color="auto" w:fill="auto"/>
            <w:vAlign w:val="center"/>
            <w:hideMark/>
          </w:tcPr>
          <w:p w14:paraId="19522DCB" w14:textId="1E7D5B26" w:rsidR="0017592E" w:rsidRPr="00012A35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3028049" w14:textId="77777777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Изготовление копий документов, материалов заявки, противопоставленного документа  </w:t>
            </w:r>
          </w:p>
          <w:p w14:paraId="00B38C4F" w14:textId="016BE37A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каждый  лист)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031A51B9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BDE154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7A1E8E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55F30045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</w:tr>
      <w:tr w:rsidR="0017592E" w:rsidRPr="00012A35" w14:paraId="55DBD7D2" w14:textId="77777777" w:rsidTr="00F568E3">
        <w:trPr>
          <w:gridAfter w:val="2"/>
          <w:wAfter w:w="29" w:type="dxa"/>
          <w:trHeight w:val="700"/>
        </w:trPr>
        <w:tc>
          <w:tcPr>
            <w:tcW w:w="795" w:type="dxa"/>
            <w:shd w:val="clear" w:color="auto" w:fill="auto"/>
            <w:vAlign w:val="center"/>
            <w:hideMark/>
          </w:tcPr>
          <w:p w14:paraId="462DE9F6" w14:textId="125366CC" w:rsidR="0017592E" w:rsidRPr="00012A35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6A75686B" w14:textId="77777777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Рассмотрение заявки с участием заявителя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3533B9D9" w14:textId="19ADEE19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1 700,16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6D7FAB" w14:textId="409404BB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1 700,16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781B0" w14:textId="09865700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1 700,16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13C70A1E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170,00</w:t>
            </w:r>
          </w:p>
        </w:tc>
      </w:tr>
      <w:tr w:rsidR="0017592E" w:rsidRPr="00012A35" w14:paraId="4EF4231D" w14:textId="77777777" w:rsidTr="00F568E3">
        <w:trPr>
          <w:gridAfter w:val="2"/>
          <w:wAfter w:w="29" w:type="dxa"/>
          <w:trHeight w:val="709"/>
        </w:trPr>
        <w:tc>
          <w:tcPr>
            <w:tcW w:w="795" w:type="dxa"/>
            <w:shd w:val="clear" w:color="auto" w:fill="auto"/>
            <w:vAlign w:val="center"/>
            <w:hideMark/>
          </w:tcPr>
          <w:p w14:paraId="6DF37298" w14:textId="796BEA6C" w:rsidR="0017592E" w:rsidRPr="00012A35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2F803338" w14:textId="77777777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Изготовление копии одной заявки (приоритетного документа)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6439CAE0" w14:textId="01C43F0B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2 730,56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28E3EC" w14:textId="60B34AA2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2 730,56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BC8177" w14:textId="668763AF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1 100,00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14:paraId="21BF9CEE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140,00</w:t>
            </w:r>
          </w:p>
        </w:tc>
      </w:tr>
      <w:tr w:rsidR="0017592E" w:rsidRPr="00012A35" w14:paraId="7C45206E" w14:textId="77777777" w:rsidTr="00F568E3">
        <w:trPr>
          <w:gridAfter w:val="2"/>
          <w:wAfter w:w="29" w:type="dxa"/>
          <w:trHeight w:val="563"/>
        </w:trPr>
        <w:tc>
          <w:tcPr>
            <w:tcW w:w="795" w:type="dxa"/>
            <w:shd w:val="clear" w:color="auto" w:fill="auto"/>
            <w:vAlign w:val="center"/>
            <w:hideMark/>
          </w:tcPr>
          <w:p w14:paraId="06F3E269" w14:textId="620BBD66" w:rsidR="0017592E" w:rsidRPr="00012A35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55418593" w14:textId="77777777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Перезачет   платежей            </w:t>
            </w:r>
          </w:p>
          <w:p w14:paraId="4DAE316B" w14:textId="77777777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(1 оплата)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2EAAA79F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ED38C1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A73495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0F990442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30,00</w:t>
            </w:r>
          </w:p>
        </w:tc>
      </w:tr>
      <w:tr w:rsidR="0017592E" w:rsidRPr="00012A35" w14:paraId="4698CBF4" w14:textId="77777777" w:rsidTr="00F568E3">
        <w:trPr>
          <w:gridAfter w:val="2"/>
          <w:wAfter w:w="29" w:type="dxa"/>
          <w:trHeight w:val="495"/>
        </w:trPr>
        <w:tc>
          <w:tcPr>
            <w:tcW w:w="795" w:type="dxa"/>
            <w:shd w:val="clear" w:color="auto" w:fill="auto"/>
            <w:vAlign w:val="center"/>
            <w:hideMark/>
          </w:tcPr>
          <w:p w14:paraId="02FA0E9B" w14:textId="4E52D266" w:rsidR="0017592E" w:rsidRPr="00012A35" w:rsidRDefault="0017592E" w:rsidP="00B1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115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14:paraId="4E0F007D" w14:textId="77777777" w:rsidR="0017592E" w:rsidRPr="002A2B07" w:rsidRDefault="0017592E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Учет авансовых платежей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14:paraId="30928D63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6CE82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6D05E7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35883CFF" w14:textId="77777777" w:rsidR="0017592E" w:rsidRPr="002A2B07" w:rsidRDefault="0017592E" w:rsidP="001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30,00</w:t>
            </w:r>
          </w:p>
        </w:tc>
      </w:tr>
    </w:tbl>
    <w:p w14:paraId="4AEE7125" w14:textId="77777777" w:rsidR="00E83046" w:rsidRPr="00892974" w:rsidRDefault="00E83046" w:rsidP="00E83046">
      <w:pPr>
        <w:pStyle w:val="a4"/>
        <w:ind w:firstLine="567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</w:p>
    <w:p w14:paraId="4BD06294" w14:textId="77777777" w:rsidR="00EF007A" w:rsidRDefault="00EF007A" w:rsidP="00E57914">
      <w:pPr>
        <w:pStyle w:val="a4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F00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2751" w14:textId="77777777" w:rsidR="0009525D" w:rsidRDefault="0009525D" w:rsidP="005256AE">
      <w:pPr>
        <w:spacing w:after="0" w:line="240" w:lineRule="auto"/>
      </w:pPr>
      <w:r>
        <w:separator/>
      </w:r>
    </w:p>
  </w:endnote>
  <w:endnote w:type="continuationSeparator" w:id="0">
    <w:p w14:paraId="3E4D3982" w14:textId="77777777" w:rsidR="0009525D" w:rsidRDefault="0009525D" w:rsidP="0052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8806"/>
      <w:docPartObj>
        <w:docPartGallery w:val="Page Numbers (Bottom of Page)"/>
        <w:docPartUnique/>
      </w:docPartObj>
    </w:sdtPr>
    <w:sdtEndPr/>
    <w:sdtContent>
      <w:p w14:paraId="4DBC2A7B" w14:textId="50B830C5" w:rsidR="00C27809" w:rsidRDefault="00C2780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746">
          <w:rPr>
            <w:noProof/>
          </w:rPr>
          <w:t>7</w:t>
        </w:r>
        <w:r>
          <w:fldChar w:fldCharType="end"/>
        </w:r>
      </w:p>
    </w:sdtContent>
  </w:sdt>
  <w:p w14:paraId="277B1CFC" w14:textId="77777777" w:rsidR="00C27809" w:rsidRDefault="00C278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1A341" w14:textId="77777777" w:rsidR="0009525D" w:rsidRDefault="0009525D" w:rsidP="005256AE">
      <w:pPr>
        <w:spacing w:after="0" w:line="240" w:lineRule="auto"/>
      </w:pPr>
      <w:r>
        <w:separator/>
      </w:r>
    </w:p>
  </w:footnote>
  <w:footnote w:type="continuationSeparator" w:id="0">
    <w:p w14:paraId="7AF44917" w14:textId="77777777" w:rsidR="0009525D" w:rsidRDefault="0009525D" w:rsidP="0052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4B5"/>
    <w:multiLevelType w:val="hybridMultilevel"/>
    <w:tmpl w:val="2D7C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8"/>
    <w:rsid w:val="00003627"/>
    <w:rsid w:val="00004D54"/>
    <w:rsid w:val="00006C5F"/>
    <w:rsid w:val="00012A35"/>
    <w:rsid w:val="000143B4"/>
    <w:rsid w:val="00015D5A"/>
    <w:rsid w:val="00023839"/>
    <w:rsid w:val="000268D7"/>
    <w:rsid w:val="00031D23"/>
    <w:rsid w:val="00045D4F"/>
    <w:rsid w:val="00051F8D"/>
    <w:rsid w:val="000544A5"/>
    <w:rsid w:val="00056724"/>
    <w:rsid w:val="00056C91"/>
    <w:rsid w:val="000628D0"/>
    <w:rsid w:val="00073045"/>
    <w:rsid w:val="00083244"/>
    <w:rsid w:val="000873EF"/>
    <w:rsid w:val="000913EC"/>
    <w:rsid w:val="000924EA"/>
    <w:rsid w:val="00094925"/>
    <w:rsid w:val="0009525D"/>
    <w:rsid w:val="00095CA5"/>
    <w:rsid w:val="00097604"/>
    <w:rsid w:val="000A312E"/>
    <w:rsid w:val="000A5CA8"/>
    <w:rsid w:val="000B492A"/>
    <w:rsid w:val="000C51E2"/>
    <w:rsid w:val="000C5A96"/>
    <w:rsid w:val="000C7505"/>
    <w:rsid w:val="000D7015"/>
    <w:rsid w:val="000E2A1E"/>
    <w:rsid w:val="000F0E4F"/>
    <w:rsid w:val="00100B1E"/>
    <w:rsid w:val="00102E28"/>
    <w:rsid w:val="00105857"/>
    <w:rsid w:val="00111DEB"/>
    <w:rsid w:val="00113E48"/>
    <w:rsid w:val="00113EF3"/>
    <w:rsid w:val="00120D22"/>
    <w:rsid w:val="00125A3A"/>
    <w:rsid w:val="0012706F"/>
    <w:rsid w:val="001270F4"/>
    <w:rsid w:val="00140FA0"/>
    <w:rsid w:val="0014280D"/>
    <w:rsid w:val="00146729"/>
    <w:rsid w:val="001524DC"/>
    <w:rsid w:val="001559EC"/>
    <w:rsid w:val="0017592E"/>
    <w:rsid w:val="00176794"/>
    <w:rsid w:val="00177D81"/>
    <w:rsid w:val="001905DB"/>
    <w:rsid w:val="00190B39"/>
    <w:rsid w:val="001A1109"/>
    <w:rsid w:val="001A1FF7"/>
    <w:rsid w:val="001A7D47"/>
    <w:rsid w:val="001B71C0"/>
    <w:rsid w:val="001C1979"/>
    <w:rsid w:val="001C28CA"/>
    <w:rsid w:val="001C30ED"/>
    <w:rsid w:val="001C376F"/>
    <w:rsid w:val="001C3E27"/>
    <w:rsid w:val="001C47CD"/>
    <w:rsid w:val="001E20A8"/>
    <w:rsid w:val="001E2F9C"/>
    <w:rsid w:val="001E500C"/>
    <w:rsid w:val="001E5EF2"/>
    <w:rsid w:val="001F69DB"/>
    <w:rsid w:val="00207170"/>
    <w:rsid w:val="00211C30"/>
    <w:rsid w:val="00215634"/>
    <w:rsid w:val="00216082"/>
    <w:rsid w:val="00217A90"/>
    <w:rsid w:val="002207E3"/>
    <w:rsid w:val="002233F3"/>
    <w:rsid w:val="00224156"/>
    <w:rsid w:val="00224964"/>
    <w:rsid w:val="00231436"/>
    <w:rsid w:val="002321B2"/>
    <w:rsid w:val="00252B8D"/>
    <w:rsid w:val="00256CB3"/>
    <w:rsid w:val="002613CA"/>
    <w:rsid w:val="002638B8"/>
    <w:rsid w:val="002640B7"/>
    <w:rsid w:val="00265414"/>
    <w:rsid w:val="00265808"/>
    <w:rsid w:val="00287399"/>
    <w:rsid w:val="00290C1B"/>
    <w:rsid w:val="00296969"/>
    <w:rsid w:val="00296D6E"/>
    <w:rsid w:val="00297714"/>
    <w:rsid w:val="002A273F"/>
    <w:rsid w:val="002A2B07"/>
    <w:rsid w:val="002A5D6D"/>
    <w:rsid w:val="002C3049"/>
    <w:rsid w:val="002C7715"/>
    <w:rsid w:val="002D4D14"/>
    <w:rsid w:val="002D6E5E"/>
    <w:rsid w:val="00303151"/>
    <w:rsid w:val="0030650A"/>
    <w:rsid w:val="0031747A"/>
    <w:rsid w:val="00332180"/>
    <w:rsid w:val="0033595C"/>
    <w:rsid w:val="00336E64"/>
    <w:rsid w:val="00341AFD"/>
    <w:rsid w:val="00342776"/>
    <w:rsid w:val="00343B41"/>
    <w:rsid w:val="00346E8E"/>
    <w:rsid w:val="003516AF"/>
    <w:rsid w:val="0035322F"/>
    <w:rsid w:val="003560A7"/>
    <w:rsid w:val="00356E5F"/>
    <w:rsid w:val="00363992"/>
    <w:rsid w:val="00366C50"/>
    <w:rsid w:val="00366E85"/>
    <w:rsid w:val="00374062"/>
    <w:rsid w:val="00375BE1"/>
    <w:rsid w:val="00377DC9"/>
    <w:rsid w:val="00383159"/>
    <w:rsid w:val="00390BA3"/>
    <w:rsid w:val="00391A17"/>
    <w:rsid w:val="0039215A"/>
    <w:rsid w:val="00395CB4"/>
    <w:rsid w:val="00397A73"/>
    <w:rsid w:val="003A6D3C"/>
    <w:rsid w:val="003A7B55"/>
    <w:rsid w:val="003B353E"/>
    <w:rsid w:val="003B3589"/>
    <w:rsid w:val="003B358B"/>
    <w:rsid w:val="003B3914"/>
    <w:rsid w:val="003B457E"/>
    <w:rsid w:val="003B5525"/>
    <w:rsid w:val="003C3AB5"/>
    <w:rsid w:val="003C578A"/>
    <w:rsid w:val="003D1F87"/>
    <w:rsid w:val="003D223C"/>
    <w:rsid w:val="003D33D3"/>
    <w:rsid w:val="003D4669"/>
    <w:rsid w:val="003D4AD7"/>
    <w:rsid w:val="003D72A4"/>
    <w:rsid w:val="003E36A1"/>
    <w:rsid w:val="003E38EE"/>
    <w:rsid w:val="00400191"/>
    <w:rsid w:val="00405093"/>
    <w:rsid w:val="004117D3"/>
    <w:rsid w:val="00433180"/>
    <w:rsid w:val="00437A07"/>
    <w:rsid w:val="004423E0"/>
    <w:rsid w:val="00445733"/>
    <w:rsid w:val="00445BC4"/>
    <w:rsid w:val="0045021E"/>
    <w:rsid w:val="00450610"/>
    <w:rsid w:val="00456918"/>
    <w:rsid w:val="004659A1"/>
    <w:rsid w:val="00481C6D"/>
    <w:rsid w:val="00497501"/>
    <w:rsid w:val="004A2110"/>
    <w:rsid w:val="004A344F"/>
    <w:rsid w:val="004B64E5"/>
    <w:rsid w:val="004B7199"/>
    <w:rsid w:val="004C3211"/>
    <w:rsid w:val="004C7573"/>
    <w:rsid w:val="004D20F4"/>
    <w:rsid w:val="004D3AF2"/>
    <w:rsid w:val="004D59D5"/>
    <w:rsid w:val="004D60B6"/>
    <w:rsid w:val="004D7F9B"/>
    <w:rsid w:val="004E3CB7"/>
    <w:rsid w:val="004E523B"/>
    <w:rsid w:val="004E59DD"/>
    <w:rsid w:val="004F4EBA"/>
    <w:rsid w:val="0050653F"/>
    <w:rsid w:val="00506E42"/>
    <w:rsid w:val="00513805"/>
    <w:rsid w:val="00515435"/>
    <w:rsid w:val="005209AF"/>
    <w:rsid w:val="0052425E"/>
    <w:rsid w:val="005256AE"/>
    <w:rsid w:val="005322F5"/>
    <w:rsid w:val="00536542"/>
    <w:rsid w:val="00547701"/>
    <w:rsid w:val="00552D73"/>
    <w:rsid w:val="005603F6"/>
    <w:rsid w:val="00563A29"/>
    <w:rsid w:val="005643DB"/>
    <w:rsid w:val="00564817"/>
    <w:rsid w:val="005652FC"/>
    <w:rsid w:val="0057715B"/>
    <w:rsid w:val="00581140"/>
    <w:rsid w:val="005868E3"/>
    <w:rsid w:val="0059032E"/>
    <w:rsid w:val="00591CA6"/>
    <w:rsid w:val="005A19A7"/>
    <w:rsid w:val="005A361F"/>
    <w:rsid w:val="005A6E71"/>
    <w:rsid w:val="005A7878"/>
    <w:rsid w:val="005B4516"/>
    <w:rsid w:val="005B7167"/>
    <w:rsid w:val="005C2631"/>
    <w:rsid w:val="005C5D92"/>
    <w:rsid w:val="005E058D"/>
    <w:rsid w:val="005E1E16"/>
    <w:rsid w:val="005E66F2"/>
    <w:rsid w:val="0060055F"/>
    <w:rsid w:val="0060482A"/>
    <w:rsid w:val="006055A5"/>
    <w:rsid w:val="00605E0D"/>
    <w:rsid w:val="0061413B"/>
    <w:rsid w:val="006269E5"/>
    <w:rsid w:val="00633FF3"/>
    <w:rsid w:val="00636134"/>
    <w:rsid w:val="006566B2"/>
    <w:rsid w:val="00656DAB"/>
    <w:rsid w:val="0066300A"/>
    <w:rsid w:val="0066547A"/>
    <w:rsid w:val="00666BCE"/>
    <w:rsid w:val="006755B6"/>
    <w:rsid w:val="00682F3E"/>
    <w:rsid w:val="00693AF9"/>
    <w:rsid w:val="006942AA"/>
    <w:rsid w:val="006950BF"/>
    <w:rsid w:val="006953D0"/>
    <w:rsid w:val="006A0178"/>
    <w:rsid w:val="006A4525"/>
    <w:rsid w:val="006A489E"/>
    <w:rsid w:val="006A71E0"/>
    <w:rsid w:val="006E1C2C"/>
    <w:rsid w:val="006F0018"/>
    <w:rsid w:val="006F21D9"/>
    <w:rsid w:val="006F395F"/>
    <w:rsid w:val="006F4ED6"/>
    <w:rsid w:val="006F62B5"/>
    <w:rsid w:val="006F761A"/>
    <w:rsid w:val="00703E0B"/>
    <w:rsid w:val="00705B87"/>
    <w:rsid w:val="00707351"/>
    <w:rsid w:val="00715B63"/>
    <w:rsid w:val="007347E2"/>
    <w:rsid w:val="007357D6"/>
    <w:rsid w:val="00741856"/>
    <w:rsid w:val="00741BCB"/>
    <w:rsid w:val="00744D42"/>
    <w:rsid w:val="007451FB"/>
    <w:rsid w:val="00753F8E"/>
    <w:rsid w:val="0076568D"/>
    <w:rsid w:val="00767A84"/>
    <w:rsid w:val="00772285"/>
    <w:rsid w:val="00774C54"/>
    <w:rsid w:val="007808CA"/>
    <w:rsid w:val="00793FCA"/>
    <w:rsid w:val="00794057"/>
    <w:rsid w:val="00796912"/>
    <w:rsid w:val="007A2C82"/>
    <w:rsid w:val="007A7C39"/>
    <w:rsid w:val="007B4E11"/>
    <w:rsid w:val="007B4EF1"/>
    <w:rsid w:val="007D260F"/>
    <w:rsid w:val="007D34FA"/>
    <w:rsid w:val="007D7763"/>
    <w:rsid w:val="007E411D"/>
    <w:rsid w:val="007E4B3B"/>
    <w:rsid w:val="007E4E4B"/>
    <w:rsid w:val="007F1A92"/>
    <w:rsid w:val="007F7FFD"/>
    <w:rsid w:val="00805192"/>
    <w:rsid w:val="00806879"/>
    <w:rsid w:val="008072E7"/>
    <w:rsid w:val="008135DA"/>
    <w:rsid w:val="00820B05"/>
    <w:rsid w:val="00824946"/>
    <w:rsid w:val="0084456D"/>
    <w:rsid w:val="00844753"/>
    <w:rsid w:val="00851C5C"/>
    <w:rsid w:val="008543CC"/>
    <w:rsid w:val="0085552D"/>
    <w:rsid w:val="00861ED9"/>
    <w:rsid w:val="00865FFE"/>
    <w:rsid w:val="008717A3"/>
    <w:rsid w:val="008718D7"/>
    <w:rsid w:val="008725F0"/>
    <w:rsid w:val="00874EB4"/>
    <w:rsid w:val="00884625"/>
    <w:rsid w:val="00887A9A"/>
    <w:rsid w:val="00887F72"/>
    <w:rsid w:val="00892974"/>
    <w:rsid w:val="00893BAF"/>
    <w:rsid w:val="00893CC0"/>
    <w:rsid w:val="00895F20"/>
    <w:rsid w:val="00897E16"/>
    <w:rsid w:val="008A1F6A"/>
    <w:rsid w:val="008A5B76"/>
    <w:rsid w:val="008A6636"/>
    <w:rsid w:val="008B036B"/>
    <w:rsid w:val="008B0D07"/>
    <w:rsid w:val="008B1E10"/>
    <w:rsid w:val="008C019F"/>
    <w:rsid w:val="008C57A4"/>
    <w:rsid w:val="008D4F41"/>
    <w:rsid w:val="008E0D2F"/>
    <w:rsid w:val="008E170C"/>
    <w:rsid w:val="008E4589"/>
    <w:rsid w:val="00907104"/>
    <w:rsid w:val="0091293E"/>
    <w:rsid w:val="00920279"/>
    <w:rsid w:val="0092356D"/>
    <w:rsid w:val="00924EBD"/>
    <w:rsid w:val="00932381"/>
    <w:rsid w:val="00934D89"/>
    <w:rsid w:val="00937A4A"/>
    <w:rsid w:val="00940984"/>
    <w:rsid w:val="00966934"/>
    <w:rsid w:val="00971A22"/>
    <w:rsid w:val="009724D4"/>
    <w:rsid w:val="00987F6C"/>
    <w:rsid w:val="0099169E"/>
    <w:rsid w:val="009956CB"/>
    <w:rsid w:val="00996368"/>
    <w:rsid w:val="009A4E33"/>
    <w:rsid w:val="009A5C54"/>
    <w:rsid w:val="009B4590"/>
    <w:rsid w:val="009C2AA8"/>
    <w:rsid w:val="009D17C0"/>
    <w:rsid w:val="009D72FA"/>
    <w:rsid w:val="009E376E"/>
    <w:rsid w:val="00A00073"/>
    <w:rsid w:val="00A02BCF"/>
    <w:rsid w:val="00A035C2"/>
    <w:rsid w:val="00A07113"/>
    <w:rsid w:val="00A13EB8"/>
    <w:rsid w:val="00A21423"/>
    <w:rsid w:val="00A22EDF"/>
    <w:rsid w:val="00A27F7F"/>
    <w:rsid w:val="00A32060"/>
    <w:rsid w:val="00A35877"/>
    <w:rsid w:val="00A36EE4"/>
    <w:rsid w:val="00A43746"/>
    <w:rsid w:val="00A45254"/>
    <w:rsid w:val="00A461FE"/>
    <w:rsid w:val="00A60BD7"/>
    <w:rsid w:val="00A6165C"/>
    <w:rsid w:val="00A61834"/>
    <w:rsid w:val="00A66539"/>
    <w:rsid w:val="00A7427D"/>
    <w:rsid w:val="00A76A6C"/>
    <w:rsid w:val="00A934BE"/>
    <w:rsid w:val="00AA19D4"/>
    <w:rsid w:val="00AA2C67"/>
    <w:rsid w:val="00AA3D62"/>
    <w:rsid w:val="00AA422D"/>
    <w:rsid w:val="00AA6810"/>
    <w:rsid w:val="00AB3DB2"/>
    <w:rsid w:val="00AC04BD"/>
    <w:rsid w:val="00AC6D72"/>
    <w:rsid w:val="00AC74D7"/>
    <w:rsid w:val="00AD11E7"/>
    <w:rsid w:val="00AD4D68"/>
    <w:rsid w:val="00AD5367"/>
    <w:rsid w:val="00AE2A54"/>
    <w:rsid w:val="00AF005E"/>
    <w:rsid w:val="00B032F4"/>
    <w:rsid w:val="00B07AAE"/>
    <w:rsid w:val="00B115A7"/>
    <w:rsid w:val="00B1580B"/>
    <w:rsid w:val="00B20ABE"/>
    <w:rsid w:val="00B24B92"/>
    <w:rsid w:val="00B30B89"/>
    <w:rsid w:val="00B3401D"/>
    <w:rsid w:val="00B4005A"/>
    <w:rsid w:val="00B47E75"/>
    <w:rsid w:val="00B51B31"/>
    <w:rsid w:val="00B53311"/>
    <w:rsid w:val="00B553B4"/>
    <w:rsid w:val="00B5670D"/>
    <w:rsid w:val="00B62884"/>
    <w:rsid w:val="00B71C39"/>
    <w:rsid w:val="00B7366D"/>
    <w:rsid w:val="00B75EC4"/>
    <w:rsid w:val="00B81839"/>
    <w:rsid w:val="00B902E6"/>
    <w:rsid w:val="00B910D1"/>
    <w:rsid w:val="00B91F25"/>
    <w:rsid w:val="00B96245"/>
    <w:rsid w:val="00BA40EE"/>
    <w:rsid w:val="00BA7E92"/>
    <w:rsid w:val="00BB629B"/>
    <w:rsid w:val="00BC0EB5"/>
    <w:rsid w:val="00BC3433"/>
    <w:rsid w:val="00BD1894"/>
    <w:rsid w:val="00BE150A"/>
    <w:rsid w:val="00BF605D"/>
    <w:rsid w:val="00BF78AF"/>
    <w:rsid w:val="00C07294"/>
    <w:rsid w:val="00C07684"/>
    <w:rsid w:val="00C15674"/>
    <w:rsid w:val="00C15AB0"/>
    <w:rsid w:val="00C20EC4"/>
    <w:rsid w:val="00C24A55"/>
    <w:rsid w:val="00C27809"/>
    <w:rsid w:val="00C30C1E"/>
    <w:rsid w:val="00C30FD0"/>
    <w:rsid w:val="00C379BE"/>
    <w:rsid w:val="00C4110C"/>
    <w:rsid w:val="00C45E4F"/>
    <w:rsid w:val="00C52763"/>
    <w:rsid w:val="00C618E9"/>
    <w:rsid w:val="00C80A13"/>
    <w:rsid w:val="00C84332"/>
    <w:rsid w:val="00C95918"/>
    <w:rsid w:val="00CA3C6D"/>
    <w:rsid w:val="00CC2D4D"/>
    <w:rsid w:val="00CD1D6A"/>
    <w:rsid w:val="00CD62CB"/>
    <w:rsid w:val="00CD6BC7"/>
    <w:rsid w:val="00CE33D1"/>
    <w:rsid w:val="00CF060D"/>
    <w:rsid w:val="00D00FE8"/>
    <w:rsid w:val="00D010F2"/>
    <w:rsid w:val="00D04924"/>
    <w:rsid w:val="00D076C4"/>
    <w:rsid w:val="00D125F1"/>
    <w:rsid w:val="00D140B6"/>
    <w:rsid w:val="00D153C8"/>
    <w:rsid w:val="00D201D7"/>
    <w:rsid w:val="00D21097"/>
    <w:rsid w:val="00D216A5"/>
    <w:rsid w:val="00D21919"/>
    <w:rsid w:val="00D26F60"/>
    <w:rsid w:val="00D31B27"/>
    <w:rsid w:val="00D32E2E"/>
    <w:rsid w:val="00D37CC1"/>
    <w:rsid w:val="00D517B3"/>
    <w:rsid w:val="00D5206C"/>
    <w:rsid w:val="00D5786C"/>
    <w:rsid w:val="00D57F56"/>
    <w:rsid w:val="00D70DE2"/>
    <w:rsid w:val="00D74EDD"/>
    <w:rsid w:val="00D80279"/>
    <w:rsid w:val="00D82D5F"/>
    <w:rsid w:val="00D86D90"/>
    <w:rsid w:val="00D87633"/>
    <w:rsid w:val="00D91662"/>
    <w:rsid w:val="00D96DBB"/>
    <w:rsid w:val="00DA27F7"/>
    <w:rsid w:val="00DA52D1"/>
    <w:rsid w:val="00DB39C8"/>
    <w:rsid w:val="00DB48D9"/>
    <w:rsid w:val="00DC12FF"/>
    <w:rsid w:val="00DF1556"/>
    <w:rsid w:val="00DF3693"/>
    <w:rsid w:val="00DF3CDA"/>
    <w:rsid w:val="00DF66F6"/>
    <w:rsid w:val="00E07106"/>
    <w:rsid w:val="00E12399"/>
    <w:rsid w:val="00E167F9"/>
    <w:rsid w:val="00E201E5"/>
    <w:rsid w:val="00E23FE8"/>
    <w:rsid w:val="00E31D5F"/>
    <w:rsid w:val="00E44CD6"/>
    <w:rsid w:val="00E57914"/>
    <w:rsid w:val="00E6246C"/>
    <w:rsid w:val="00E64BF7"/>
    <w:rsid w:val="00E65E84"/>
    <w:rsid w:val="00E72E2E"/>
    <w:rsid w:val="00E74AF8"/>
    <w:rsid w:val="00E7757A"/>
    <w:rsid w:val="00E80461"/>
    <w:rsid w:val="00E80922"/>
    <w:rsid w:val="00E8269C"/>
    <w:rsid w:val="00E83046"/>
    <w:rsid w:val="00E85666"/>
    <w:rsid w:val="00E962F1"/>
    <w:rsid w:val="00EA0E5C"/>
    <w:rsid w:val="00EA4B47"/>
    <w:rsid w:val="00EA7FC2"/>
    <w:rsid w:val="00EB0E06"/>
    <w:rsid w:val="00EB5ED0"/>
    <w:rsid w:val="00EB600F"/>
    <w:rsid w:val="00ED22FD"/>
    <w:rsid w:val="00ED59B5"/>
    <w:rsid w:val="00ED7BF4"/>
    <w:rsid w:val="00EF007A"/>
    <w:rsid w:val="00EF2734"/>
    <w:rsid w:val="00F03465"/>
    <w:rsid w:val="00F10DE8"/>
    <w:rsid w:val="00F10E60"/>
    <w:rsid w:val="00F11E6D"/>
    <w:rsid w:val="00F15018"/>
    <w:rsid w:val="00F17023"/>
    <w:rsid w:val="00F2664A"/>
    <w:rsid w:val="00F31C61"/>
    <w:rsid w:val="00F34F75"/>
    <w:rsid w:val="00F526CB"/>
    <w:rsid w:val="00F52D7D"/>
    <w:rsid w:val="00F568E3"/>
    <w:rsid w:val="00F66108"/>
    <w:rsid w:val="00F70037"/>
    <w:rsid w:val="00F70369"/>
    <w:rsid w:val="00F804F4"/>
    <w:rsid w:val="00F8102A"/>
    <w:rsid w:val="00F82AF5"/>
    <w:rsid w:val="00F82F66"/>
    <w:rsid w:val="00F92B64"/>
    <w:rsid w:val="00F9648A"/>
    <w:rsid w:val="00FA0790"/>
    <w:rsid w:val="00FA3AD8"/>
    <w:rsid w:val="00FA3ED1"/>
    <w:rsid w:val="00FB1849"/>
    <w:rsid w:val="00FB1ECF"/>
    <w:rsid w:val="00FB2C5E"/>
    <w:rsid w:val="00FB3816"/>
    <w:rsid w:val="00FC641E"/>
    <w:rsid w:val="00FD009A"/>
    <w:rsid w:val="00FD00C1"/>
    <w:rsid w:val="00FD26F3"/>
    <w:rsid w:val="00FF0A0A"/>
    <w:rsid w:val="00FF47A8"/>
    <w:rsid w:val="00FF47CE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E2E22"/>
  <w15:docId w15:val="{17923557-F9DC-49D4-AE04-041D7EB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54"/>
    <w:pPr>
      <w:ind w:left="720"/>
      <w:contextualSpacing/>
    </w:pPr>
  </w:style>
  <w:style w:type="paragraph" w:styleId="a4">
    <w:name w:val="No Spacing"/>
    <w:uiPriority w:val="1"/>
    <w:qFormat/>
    <w:rsid w:val="00A4525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D26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260F"/>
    <w:rPr>
      <w:color w:val="800080"/>
      <w:u w:val="single"/>
    </w:rPr>
  </w:style>
  <w:style w:type="paragraph" w:customStyle="1" w:styleId="msonormal0">
    <w:name w:val="msonormal"/>
    <w:basedOn w:val="a"/>
    <w:rsid w:val="007D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26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D26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D26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7D26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D26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D260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7D26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0F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E57914"/>
    <w:rPr>
      <w:i/>
      <w:iCs/>
      <w:color w:val="404040" w:themeColor="text1" w:themeTint="BF"/>
    </w:rPr>
  </w:style>
  <w:style w:type="paragraph" w:styleId="aa">
    <w:name w:val="Normal (Web)"/>
    <w:basedOn w:val="a"/>
    <w:uiPriority w:val="99"/>
    <w:unhideWhenUsed/>
    <w:rsid w:val="00E5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A2C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2C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2C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2C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2C67"/>
    <w:rPr>
      <w:b/>
      <w:bCs/>
      <w:sz w:val="20"/>
      <w:szCs w:val="20"/>
    </w:rPr>
  </w:style>
  <w:style w:type="paragraph" w:customStyle="1" w:styleId="Standard">
    <w:name w:val="Standard"/>
    <w:rsid w:val="0030315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f0">
    <w:name w:val="Subtitle"/>
    <w:basedOn w:val="a"/>
    <w:next w:val="a"/>
    <w:link w:val="af1"/>
    <w:uiPriority w:val="11"/>
    <w:qFormat/>
    <w:rsid w:val="004F4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4F4EBA"/>
    <w:rPr>
      <w:rFonts w:eastAsiaTheme="minorEastAsia"/>
      <w:color w:val="5A5A5A" w:themeColor="text1" w:themeTint="A5"/>
      <w:spacing w:val="15"/>
    </w:rPr>
  </w:style>
  <w:style w:type="paragraph" w:styleId="af2">
    <w:name w:val="header"/>
    <w:basedOn w:val="a"/>
    <w:link w:val="af3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256AE"/>
  </w:style>
  <w:style w:type="paragraph" w:styleId="af4">
    <w:name w:val="footer"/>
    <w:basedOn w:val="a"/>
    <w:link w:val="af5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256AE"/>
  </w:style>
  <w:style w:type="character" w:customStyle="1" w:styleId="bx-messenger-message">
    <w:name w:val="bx-messenger-message"/>
    <w:basedOn w:val="a0"/>
    <w:rsid w:val="00ED22FD"/>
  </w:style>
  <w:style w:type="character" w:customStyle="1" w:styleId="bx-messenger-content-item-like">
    <w:name w:val="bx-messenger-content-item-like"/>
    <w:basedOn w:val="a0"/>
    <w:rsid w:val="00ED22FD"/>
  </w:style>
  <w:style w:type="character" w:customStyle="1" w:styleId="bx-messenger-content-like-button">
    <w:name w:val="bx-messenger-content-like-button"/>
    <w:basedOn w:val="a0"/>
    <w:rsid w:val="00ED22FD"/>
  </w:style>
  <w:style w:type="character" w:customStyle="1" w:styleId="bx-messenger-content-item-date">
    <w:name w:val="bx-messenger-content-item-date"/>
    <w:basedOn w:val="a0"/>
    <w:rsid w:val="00ED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6C9A-69A9-4793-9F08-57D478B2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Lee</dc:creator>
  <cp:lastModifiedBy>Мейрманова Данагуль Галымжановна</cp:lastModifiedBy>
  <cp:revision>2</cp:revision>
  <cp:lastPrinted>2022-08-27T08:59:00Z</cp:lastPrinted>
  <dcterms:created xsi:type="dcterms:W3CDTF">2022-09-20T09:34:00Z</dcterms:created>
  <dcterms:modified xsi:type="dcterms:W3CDTF">2022-09-20T09:34:00Z</dcterms:modified>
</cp:coreProperties>
</file>